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D6939" w14:textId="6A033537" w:rsidR="004C6506" w:rsidRPr="001764BB" w:rsidRDefault="004C6506" w:rsidP="004C6506">
      <w:pPr>
        <w:spacing w:after="0" w:line="240" w:lineRule="auto"/>
        <w:jc w:val="right"/>
        <w:rPr>
          <w:rFonts w:ascii="Times New Roman" w:hAnsi="Times New Roman" w:cs="Times New Roman"/>
          <w:sz w:val="24"/>
          <w:szCs w:val="24"/>
        </w:rPr>
      </w:pPr>
      <w:r w:rsidRPr="001764BB">
        <w:rPr>
          <w:rFonts w:ascii="Times New Roman" w:hAnsi="Times New Roman" w:cs="Times New Roman"/>
          <w:sz w:val="24"/>
          <w:szCs w:val="24"/>
        </w:rPr>
        <w:t>Pielikums</w:t>
      </w:r>
      <w:r>
        <w:rPr>
          <w:rFonts w:ascii="Times New Roman" w:hAnsi="Times New Roman" w:cs="Times New Roman"/>
          <w:sz w:val="24"/>
          <w:szCs w:val="24"/>
        </w:rPr>
        <w:t xml:space="preserve"> Nr.2</w:t>
      </w:r>
    </w:p>
    <w:p w14:paraId="3D9AAF03" w14:textId="77777777" w:rsidR="004C6506" w:rsidRPr="001764BB" w:rsidRDefault="004C6506" w:rsidP="004C6506">
      <w:pPr>
        <w:spacing w:after="0" w:line="240" w:lineRule="auto"/>
        <w:jc w:val="right"/>
        <w:rPr>
          <w:rFonts w:ascii="Times New Roman" w:hAnsi="Times New Roman" w:cs="Times New Roman"/>
          <w:sz w:val="24"/>
          <w:szCs w:val="24"/>
        </w:rPr>
      </w:pPr>
      <w:r w:rsidRPr="001764BB">
        <w:rPr>
          <w:rFonts w:ascii="Times New Roman" w:hAnsi="Times New Roman" w:cs="Times New Roman"/>
          <w:sz w:val="24"/>
          <w:szCs w:val="24"/>
        </w:rPr>
        <w:t>Madonas novada pašvaldības domes</w:t>
      </w:r>
    </w:p>
    <w:p w14:paraId="7238D0F1" w14:textId="77777777" w:rsidR="004C6506" w:rsidRPr="001764BB" w:rsidRDefault="004C6506" w:rsidP="004C6506">
      <w:pPr>
        <w:spacing w:after="0" w:line="240" w:lineRule="auto"/>
        <w:jc w:val="right"/>
        <w:rPr>
          <w:rFonts w:ascii="Times New Roman" w:hAnsi="Times New Roman" w:cs="Times New Roman"/>
          <w:sz w:val="24"/>
          <w:szCs w:val="24"/>
        </w:rPr>
      </w:pPr>
      <w:r w:rsidRPr="001764BB">
        <w:rPr>
          <w:rFonts w:ascii="Times New Roman" w:hAnsi="Times New Roman" w:cs="Times New Roman"/>
          <w:sz w:val="24"/>
          <w:szCs w:val="24"/>
        </w:rPr>
        <w:t>23.08.2022. lēmumam Nr. 508</w:t>
      </w:r>
    </w:p>
    <w:p w14:paraId="08B49900" w14:textId="77777777" w:rsidR="004C6506" w:rsidRPr="001764BB" w:rsidRDefault="004C6506" w:rsidP="004C6506">
      <w:pPr>
        <w:spacing w:after="0" w:line="240" w:lineRule="auto"/>
        <w:jc w:val="right"/>
        <w:rPr>
          <w:rFonts w:ascii="Times New Roman" w:hAnsi="Times New Roman" w:cs="Times New Roman"/>
          <w:sz w:val="24"/>
          <w:szCs w:val="24"/>
        </w:rPr>
      </w:pPr>
      <w:r w:rsidRPr="001764BB">
        <w:rPr>
          <w:rFonts w:ascii="Times New Roman" w:hAnsi="Times New Roman" w:cs="Times New Roman"/>
          <w:sz w:val="24"/>
          <w:szCs w:val="24"/>
        </w:rPr>
        <w:t>(Prot. Nr. 18, 31. p.)</w:t>
      </w:r>
    </w:p>
    <w:p w14:paraId="407AA150" w14:textId="77777777" w:rsidR="004C6506" w:rsidRDefault="004C6506"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6022D4A" w14:textId="53856B85" w:rsidR="00751F44"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APSTIPRINĀTI </w:t>
      </w:r>
    </w:p>
    <w:p w14:paraId="4C906AD7" w14:textId="00A88B5C" w:rsidR="00751F44" w:rsidRDefault="004C6506"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Ar 2022.gada 23. augusta domes lēmumu Nr. 508</w:t>
      </w:r>
    </w:p>
    <w:p w14:paraId="5B5F96CA" w14:textId="77777777" w:rsidR="00751F44" w:rsidRPr="007214AD"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D28B7AB" w14:textId="31CCAC68" w:rsidR="00751F44" w:rsidRPr="00B33F43" w:rsidRDefault="00751F44" w:rsidP="00751F44">
      <w:pPr>
        <w:jc w:val="center"/>
        <w:rPr>
          <w:rFonts w:ascii="Times New Roman" w:hAnsi="Times New Roman" w:cs="Times New Roman"/>
          <w:b/>
          <w:bCs/>
          <w:sz w:val="24"/>
          <w:szCs w:val="24"/>
          <w:u w:val="single"/>
        </w:rPr>
      </w:pPr>
      <w:bookmarkStart w:id="0" w:name="_Hlk62473279"/>
      <w:r w:rsidRPr="00494192">
        <w:rPr>
          <w:rFonts w:ascii="Times New Roman" w:eastAsia="Times New Roman" w:hAnsi="Times New Roman" w:cs="Times New Roman"/>
          <w:b/>
          <w:bCs/>
          <w:color w:val="000000"/>
          <w:sz w:val="24"/>
          <w:szCs w:val="29"/>
          <w:lang w:eastAsia="x-none"/>
        </w:rPr>
        <w:t>Madonas novada pašvaldības</w:t>
      </w:r>
      <w:r>
        <w:rPr>
          <w:rFonts w:ascii="Times New Roman" w:eastAsia="Times New Roman" w:hAnsi="Times New Roman" w:cs="Times New Roman"/>
          <w:b/>
          <w:bCs/>
          <w:color w:val="000000"/>
          <w:sz w:val="24"/>
          <w:szCs w:val="29"/>
          <w:lang w:eastAsia="x-none"/>
        </w:rPr>
        <w:t xml:space="preserve"> nekustamā īpašuma-</w:t>
      </w:r>
      <w:r w:rsidRPr="00494192">
        <w:rPr>
          <w:rFonts w:ascii="Times New Roman" w:eastAsia="Times New Roman" w:hAnsi="Times New Roman" w:cs="Times New Roman"/>
          <w:b/>
          <w:bCs/>
          <w:color w:val="000000"/>
          <w:sz w:val="24"/>
          <w:szCs w:val="29"/>
          <w:lang w:eastAsia="x-none"/>
        </w:rPr>
        <w:t xml:space="preserve"> </w:t>
      </w:r>
      <w:r w:rsidRPr="00025CB6">
        <w:rPr>
          <w:rFonts w:ascii="Times New Roman" w:eastAsia="Times New Roman" w:hAnsi="Times New Roman" w:cs="Times New Roman"/>
          <w:b/>
          <w:bCs/>
          <w:color w:val="000000"/>
          <w:sz w:val="24"/>
          <w:szCs w:val="29"/>
          <w:lang w:eastAsia="x-none"/>
        </w:rPr>
        <w:t>mehāniskās darbnīcas ar adresi Kārļa ielā 8</w:t>
      </w:r>
      <w:r>
        <w:rPr>
          <w:rFonts w:ascii="Times New Roman" w:eastAsia="Times New Roman" w:hAnsi="Times New Roman" w:cs="Times New Roman"/>
          <w:b/>
          <w:bCs/>
          <w:color w:val="000000"/>
          <w:sz w:val="24"/>
          <w:szCs w:val="29"/>
          <w:lang w:eastAsia="x-none"/>
        </w:rPr>
        <w:t xml:space="preserve">, </w:t>
      </w:r>
      <w:r w:rsidRPr="00025CB6">
        <w:rPr>
          <w:rFonts w:ascii="Times New Roman" w:eastAsia="Times New Roman" w:hAnsi="Times New Roman" w:cs="Times New Roman"/>
          <w:b/>
          <w:bCs/>
          <w:color w:val="000000"/>
          <w:sz w:val="24"/>
          <w:szCs w:val="29"/>
          <w:lang w:eastAsia="x-none"/>
        </w:rPr>
        <w:t>Sauleskalns</w:t>
      </w:r>
      <w:r w:rsidR="00B85674">
        <w:rPr>
          <w:rFonts w:ascii="Times New Roman" w:eastAsia="Times New Roman" w:hAnsi="Times New Roman" w:cs="Times New Roman"/>
          <w:b/>
          <w:bCs/>
          <w:color w:val="000000"/>
          <w:sz w:val="24"/>
          <w:szCs w:val="29"/>
          <w:lang w:eastAsia="x-none"/>
        </w:rPr>
        <w:t>,</w:t>
      </w:r>
      <w:r>
        <w:rPr>
          <w:rFonts w:ascii="Times New Roman" w:eastAsia="Times New Roman" w:hAnsi="Times New Roman" w:cs="Times New Roman"/>
          <w:b/>
          <w:bCs/>
          <w:color w:val="000000"/>
          <w:sz w:val="24"/>
          <w:szCs w:val="29"/>
          <w:lang w:eastAsia="x-none"/>
        </w:rPr>
        <w:t xml:space="preserve"> </w:t>
      </w:r>
      <w:r w:rsidRPr="00025CB6">
        <w:rPr>
          <w:rFonts w:ascii="Times New Roman" w:eastAsia="Times New Roman" w:hAnsi="Times New Roman" w:cs="Times New Roman"/>
          <w:b/>
          <w:bCs/>
          <w:color w:val="000000"/>
          <w:sz w:val="24"/>
          <w:szCs w:val="29"/>
          <w:lang w:eastAsia="x-none"/>
        </w:rPr>
        <w:t>un ar to saistītās zemes Raiņa ielā 2, Sauleskalns, Bērzaunes pagasts,  Madonas novads, nomas tiesību</w:t>
      </w:r>
    </w:p>
    <w:bookmarkEnd w:id="0"/>
    <w:p w14:paraId="1E1B17BB" w14:textId="77777777" w:rsidR="00751F44" w:rsidRDefault="00751F44" w:rsidP="00751F44">
      <w:pPr>
        <w:shd w:val="clear" w:color="auto" w:fill="FFFFFF"/>
        <w:spacing w:after="0" w:line="240" w:lineRule="auto"/>
        <w:rPr>
          <w:rFonts w:ascii="Times New Roman" w:eastAsia="Times New Roman" w:hAnsi="Times New Roman" w:cs="Times New Roman"/>
          <w:b/>
          <w:bCs/>
          <w:color w:val="000000"/>
          <w:sz w:val="24"/>
          <w:szCs w:val="29"/>
          <w:lang w:val="x-none" w:eastAsia="x-none"/>
        </w:rPr>
      </w:pPr>
    </w:p>
    <w:p w14:paraId="106A171C" w14:textId="77777777" w:rsidR="00751F44" w:rsidRPr="00626415" w:rsidRDefault="00751F44"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51054D29" w14:textId="77777777" w:rsidR="00751F44" w:rsidRPr="00626415" w:rsidRDefault="00751F44" w:rsidP="00751F44">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Pr>
          <w:rFonts w:ascii="Times New Roman" w:eastAsia="Times New Roman" w:hAnsi="Times New Roman" w:cs="Times New Roman"/>
          <w:b/>
          <w:bCs/>
          <w:sz w:val="24"/>
          <w:szCs w:val="24"/>
          <w:lang w:eastAsia="lv-LV"/>
        </w:rPr>
        <w:t>22</w:t>
      </w:r>
      <w:r w:rsidRPr="00626415">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____________</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536DFC61"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3D77F0F3"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p>
    <w:p w14:paraId="3D6380B4" w14:textId="77777777" w:rsidR="00751F44" w:rsidRDefault="00751F44" w:rsidP="00751F44">
      <w:pPr>
        <w:shd w:val="clear" w:color="auto" w:fill="FFFFFF"/>
        <w:spacing w:after="0" w:line="20" w:lineRule="atLeast"/>
        <w:ind w:left="284" w:hanging="284"/>
        <w:jc w:val="both"/>
        <w:rPr>
          <w:rFonts w:ascii="Times New Roman" w:eastAsia="Times New Roman" w:hAnsi="Times New Roman" w:cs="Times New Roman"/>
          <w:lang w:eastAsia="lv-LV"/>
        </w:rPr>
      </w:pPr>
      <w:r w:rsidRPr="003522A3">
        <w:rPr>
          <w:rFonts w:ascii="Times New Roman" w:eastAsia="Times New Roman" w:hAnsi="Times New Roman" w:cs="Times New Roman"/>
          <w:sz w:val="24"/>
          <w:szCs w:val="24"/>
          <w:lang w:eastAsia="lv-LV"/>
        </w:rPr>
        <w:t xml:space="preserve">1.1. </w:t>
      </w:r>
      <w:r w:rsidRPr="003522A3">
        <w:rPr>
          <w:rFonts w:ascii="Times New Roman" w:eastAsia="Times New Roman" w:hAnsi="Times New Roman" w:cs="Times New Roman"/>
          <w:lang w:eastAsia="lv-LV"/>
        </w:rPr>
        <w:t xml:space="preserve">Nomas tiesību izsoles noteikumi (turpmāk tekstā – Noteikumi) nosaka kārtību, kādā notiek Madonas novada pašvaldībai piederošā nekustamā īpašuma - </w:t>
      </w:r>
      <w:r w:rsidRPr="003A603D">
        <w:rPr>
          <w:rFonts w:ascii="Times New Roman" w:eastAsia="Times New Roman" w:hAnsi="Times New Roman" w:cs="Times New Roman"/>
          <w:lang w:eastAsia="lv-LV"/>
        </w:rPr>
        <w:t>mehāniskās darbnīcas ar adresi Kārļa ielā 8, Sauleskalns un ar to saistītās zemes Raiņa ielā 2, Sauleskalns, Bērzaunes pagasts,  Madonas novads, nomas tiesību (kadastra Nr. 7046 009 0002)</w:t>
      </w:r>
      <w:r w:rsidRPr="003522A3">
        <w:rPr>
          <w:rFonts w:ascii="Times New Roman" w:eastAsia="Times New Roman" w:hAnsi="Times New Roman" w:cs="Times New Roman"/>
          <w:lang w:eastAsia="lv-LV"/>
        </w:rPr>
        <w:t xml:space="preserve"> (turpmāk tekstā – Objekts) nomas tiesību iegūšana izsolē.</w:t>
      </w:r>
    </w:p>
    <w:p w14:paraId="2D4D5ED8" w14:textId="77777777" w:rsidR="00751F44" w:rsidRDefault="00751F44" w:rsidP="00751F44">
      <w:pPr>
        <w:shd w:val="clear" w:color="auto" w:fill="FFFFFF"/>
        <w:spacing w:after="0" w:line="20" w:lineRule="atLeast"/>
        <w:ind w:left="284" w:hanging="284"/>
        <w:jc w:val="both"/>
        <w:rPr>
          <w:rFonts w:ascii="Times New Roman" w:hAnsi="Times New Roman" w:cs="Times New Roman"/>
        </w:rPr>
      </w:pPr>
      <w:r>
        <w:rPr>
          <w:rFonts w:ascii="Times New Roman" w:eastAsia="Times New Roman" w:hAnsi="Times New Roman" w:cs="Times New Roman"/>
          <w:lang w:eastAsia="lv-LV"/>
        </w:rPr>
        <w:t xml:space="preserve">1.2. </w:t>
      </w:r>
      <w:r w:rsidRPr="008B4BC8">
        <w:rPr>
          <w:rFonts w:ascii="Times New Roman" w:eastAsia="Times New Roman" w:hAnsi="Times New Roman" w:cs="Times New Roman"/>
          <w:lang w:eastAsia="lv-LV"/>
        </w:rPr>
        <w:t xml:space="preserve">Izsole </w:t>
      </w:r>
      <w:r>
        <w:rPr>
          <w:rFonts w:ascii="Times New Roman" w:eastAsia="Times New Roman" w:hAnsi="Times New Roman" w:cs="Times New Roman"/>
          <w:lang w:eastAsia="lv-LV"/>
        </w:rPr>
        <w:t>tiek organizēta saskaņā ar</w:t>
      </w:r>
      <w:r w:rsidRPr="008B4BC8">
        <w:rPr>
          <w:rFonts w:ascii="Times New Roman" w:eastAsia="Times New Roman" w:hAnsi="Times New Roman" w:cs="Times New Roman"/>
          <w:lang w:eastAsia="lv-LV"/>
        </w:rPr>
        <w:t xml:space="preserve"> Publiskas personas finanšu līdzekļu un mantas izšķērdēšanas novēršanas likumu, likum</w:t>
      </w:r>
      <w:r>
        <w:rPr>
          <w:rFonts w:ascii="Times New Roman" w:eastAsia="Times New Roman" w:hAnsi="Times New Roman" w:cs="Times New Roman"/>
          <w:lang w:eastAsia="lv-LV"/>
        </w:rPr>
        <w:t>u “Par pašvaldībām”, MK noteikumiem</w:t>
      </w:r>
      <w:r w:rsidRPr="008B4BC8">
        <w:rPr>
          <w:rFonts w:ascii="Times New Roman" w:eastAsia="Times New Roman" w:hAnsi="Times New Roman" w:cs="Times New Roman"/>
          <w:lang w:eastAsia="lv-LV"/>
        </w:rPr>
        <w:t xml:space="preserve"> Nr.97 “</w:t>
      </w:r>
      <w:r w:rsidRPr="008B4BC8">
        <w:rPr>
          <w:rFonts w:ascii="Times New Roman" w:hAnsi="Times New Roman" w:cs="Times New Roman"/>
        </w:rPr>
        <w:t xml:space="preserve">Publiskas personas mantas iznomāšanas noteikumi” </w:t>
      </w:r>
      <w:r>
        <w:rPr>
          <w:rFonts w:ascii="Times New Roman" w:hAnsi="Times New Roman" w:cs="Times New Roman"/>
        </w:rPr>
        <w:t xml:space="preserve">un </w:t>
      </w:r>
      <w:r w:rsidRPr="00124C90">
        <w:rPr>
          <w:rFonts w:ascii="Times New Roman" w:hAnsi="Times New Roman" w:cs="Times New Roman"/>
        </w:rPr>
        <w:t>Ministru kabineta 2015.gada 10.novembra noteikum</w:t>
      </w:r>
      <w:r>
        <w:rPr>
          <w:rFonts w:ascii="Times New Roman" w:hAnsi="Times New Roman" w:cs="Times New Roman"/>
        </w:rPr>
        <w:t>iem</w:t>
      </w:r>
      <w:r w:rsidRPr="00124C90">
        <w:rPr>
          <w:rFonts w:ascii="Times New Roman" w:hAnsi="Times New Roman" w:cs="Times New Roman"/>
        </w:rPr>
        <w:t xml:space="preserve"> Nr.645 “Darbības programmas </w:t>
      </w:r>
      <w:r>
        <w:rPr>
          <w:rFonts w:ascii="Times New Roman" w:hAnsi="Times New Roman" w:cs="Times New Roman"/>
        </w:rPr>
        <w:t>“Izaugsme un nodarbinātība”</w:t>
      </w:r>
      <w:r w:rsidRPr="00124C90">
        <w:rPr>
          <w:rFonts w:ascii="Times New Roman" w:hAnsi="Times New Roman" w:cs="Times New Roman"/>
        </w:rPr>
        <w:t xml:space="preserve"> 5.6.2. specifiskā atbalsta mērķa "Teritoriju revitalizācija, reģenerējot degradētās teritorijas atbilstoši pašvaldību integrētajām attīstības programmām</w:t>
      </w:r>
      <w:r>
        <w:rPr>
          <w:rFonts w:ascii="Times New Roman" w:hAnsi="Times New Roman" w:cs="Times New Roman"/>
        </w:rPr>
        <w:t>”</w:t>
      </w:r>
      <w:r w:rsidRPr="00124C90">
        <w:rPr>
          <w:rFonts w:ascii="Times New Roman" w:hAnsi="Times New Roman" w:cs="Times New Roman"/>
        </w:rPr>
        <w:t xml:space="preserve"> īstenošanas noteikumi” (turpmāk – MK noteikumi Nr.645).</w:t>
      </w:r>
    </w:p>
    <w:p w14:paraId="0C3C5C10" w14:textId="77777777" w:rsidR="00751F44" w:rsidRDefault="00751F44" w:rsidP="00751F44">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hAnsi="Times New Roman" w:cs="Times New Roman"/>
        </w:rPr>
        <w:t>1.3.</w:t>
      </w:r>
      <w:r w:rsidRPr="008B4BC8">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w:t>
      </w:r>
      <w:r>
        <w:rPr>
          <w:rFonts w:ascii="Times New Roman" w:eastAsia="Times New Roman" w:hAnsi="Times New Roman" w:cs="Times New Roman"/>
          <w:lang w:eastAsia="lv-LV"/>
        </w:rPr>
        <w:t>s</w:t>
      </w:r>
      <w:r w:rsidRPr="008B4BC8">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Objektu</w:t>
      </w:r>
      <w:r w:rsidRPr="00073548">
        <w:rPr>
          <w:rFonts w:ascii="Times New Roman" w:eastAsia="Times New Roman" w:hAnsi="Times New Roman" w:cs="Times New Roman"/>
          <w:lang w:eastAsia="lv-LV"/>
        </w:rPr>
        <w:t>,</w:t>
      </w:r>
      <w:r w:rsidRPr="008B4BC8">
        <w:rPr>
          <w:rFonts w:ascii="Times New Roman" w:eastAsia="Times New Roman" w:hAnsi="Times New Roman" w:cs="Times New Roman"/>
          <w:lang w:eastAsia="lv-LV"/>
        </w:rPr>
        <w:t xml:space="preserve"> nodrošin</w:t>
      </w:r>
      <w:r>
        <w:rPr>
          <w:rFonts w:ascii="Times New Roman" w:eastAsia="Times New Roman" w:hAnsi="Times New Roman" w:cs="Times New Roman"/>
          <w:lang w:eastAsia="lv-LV"/>
        </w:rPr>
        <w:t>o</w:t>
      </w:r>
      <w:r w:rsidRPr="008B4BC8">
        <w:rPr>
          <w:rFonts w:ascii="Times New Roman" w:eastAsia="Times New Roman" w:hAnsi="Times New Roman" w:cs="Times New Roman"/>
          <w:lang w:eastAsia="lv-LV"/>
        </w:rPr>
        <w:t xml:space="preserve">t pretendentu izvēles procesa caurspīdīgumu, </w:t>
      </w:r>
      <w:r>
        <w:rPr>
          <w:rFonts w:ascii="Times New Roman" w:eastAsia="Times New Roman" w:hAnsi="Times New Roman" w:cs="Times New Roman"/>
          <w:lang w:eastAsia="lv-LV"/>
        </w:rPr>
        <w:t>kā arī nodrošinot “</w:t>
      </w:r>
      <w:r w:rsidRPr="008B4BC8">
        <w:rPr>
          <w:rFonts w:ascii="Times New Roman" w:eastAsia="Times New Roman" w:hAnsi="Times New Roman" w:cs="Times New Roman"/>
          <w:lang w:eastAsia="lv-LV"/>
        </w:rPr>
        <w:t>i</w:t>
      </w:r>
      <w:r>
        <w:rPr>
          <w:rFonts w:ascii="Times New Roman" w:eastAsia="Times New Roman" w:hAnsi="Times New Roman" w:cs="Times New Roman"/>
          <w:lang w:eastAsia="lv-LV"/>
        </w:rPr>
        <w:t>espējami augstāku cenu” likuma “</w:t>
      </w:r>
      <w:r w:rsidRPr="008B4BC8">
        <w:rPr>
          <w:rFonts w:ascii="Times New Roman" w:eastAsia="Times New Roman" w:hAnsi="Times New Roman" w:cs="Times New Roman"/>
          <w:lang w:eastAsia="lv-LV"/>
        </w:rPr>
        <w:t>Par valsts un pašvaldību finanšu līdzekļu un mantas izšķērdēšanas novēršanu” izpratnē.</w:t>
      </w:r>
    </w:p>
    <w:p w14:paraId="02A49241" w14:textId="77777777" w:rsidR="00751F44" w:rsidRDefault="00751F44" w:rsidP="00751F44">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1.4. </w:t>
      </w:r>
      <w:r w:rsidRPr="008B4BC8">
        <w:rPr>
          <w:rFonts w:ascii="Times New Roman" w:eastAsia="Times New Roman" w:hAnsi="Times New Roman" w:cs="Times New Roman"/>
          <w:lang w:eastAsia="lv-LV"/>
        </w:rPr>
        <w:t>Izsoli organizē un v</w:t>
      </w:r>
      <w:r>
        <w:rPr>
          <w:rFonts w:ascii="Times New Roman" w:eastAsia="Times New Roman" w:hAnsi="Times New Roman" w:cs="Times New Roman"/>
          <w:lang w:eastAsia="lv-LV"/>
        </w:rPr>
        <w:t>eic Madonas novada pašvaldības Ī</w:t>
      </w:r>
      <w:r w:rsidRPr="008B4BC8">
        <w:rPr>
          <w:rFonts w:ascii="Times New Roman" w:eastAsia="Times New Roman" w:hAnsi="Times New Roman" w:cs="Times New Roman"/>
          <w:lang w:eastAsia="lv-LV"/>
        </w:rPr>
        <w:t xml:space="preserve">pašuma atsavināšanas un izmantošanas komisija (turpmāk tekstā – Komisija). Ar Izsoles noteikumiem </w:t>
      </w:r>
      <w:r>
        <w:rPr>
          <w:rFonts w:ascii="Times New Roman" w:eastAsia="Times New Roman" w:hAnsi="Times New Roman" w:cs="Times New Roman"/>
          <w:lang w:eastAsia="lv-LV"/>
        </w:rPr>
        <w:t>var iepazīties interneta vietnē</w:t>
      </w:r>
      <w:r w:rsidRPr="008B4BC8">
        <w:rPr>
          <w:rFonts w:ascii="Times New Roman" w:eastAsia="Times New Roman" w:hAnsi="Times New Roman" w:cs="Times New Roman"/>
          <w:lang w:eastAsia="lv-LV"/>
        </w:rPr>
        <w:t xml:space="preserve"> </w:t>
      </w:r>
      <w:hyperlink r:id="rId8" w:history="1">
        <w:r w:rsidRPr="008B4BC8">
          <w:rPr>
            <w:rFonts w:ascii="Times New Roman" w:eastAsia="Times New Roman" w:hAnsi="Times New Roman" w:cs="Times New Roman"/>
            <w:color w:val="0000FF"/>
            <w:u w:val="single"/>
            <w:lang w:eastAsia="lv-LV"/>
          </w:rPr>
          <w:t>www.madona.lv</w:t>
        </w:r>
      </w:hyperlink>
      <w:r w:rsidRPr="008B4BC8">
        <w:rPr>
          <w:rFonts w:ascii="Times New Roman" w:eastAsia="Times New Roman" w:hAnsi="Times New Roman" w:cs="Times New Roman"/>
          <w:lang w:eastAsia="lv-LV"/>
        </w:rPr>
        <w:t xml:space="preserve"> vai Madonas novada </w:t>
      </w:r>
      <w:r>
        <w:rPr>
          <w:rFonts w:ascii="Times New Roman" w:eastAsia="Times New Roman" w:hAnsi="Times New Roman" w:cs="Times New Roman"/>
          <w:lang w:eastAsia="lv-LV"/>
        </w:rPr>
        <w:t>centrālajā administrācijā</w:t>
      </w:r>
      <w:r w:rsidRPr="008B4BC8">
        <w:rPr>
          <w:rFonts w:ascii="Times New Roman" w:eastAsia="Times New Roman" w:hAnsi="Times New Roman" w:cs="Times New Roman"/>
          <w:lang w:eastAsia="lv-LV"/>
        </w:rPr>
        <w:t xml:space="preserve"> (Saieta laukums 1, Madona, Madonas novads, 101.kabinetā) darba laikā (darba dienās no plkst.8.00 - 17.00, pirmdienās līdz pkst.18.00, piektdienās līdz plkst.16.00).</w:t>
      </w:r>
    </w:p>
    <w:p w14:paraId="7E8B832E" w14:textId="77777777" w:rsidR="00751F44" w:rsidRDefault="00751F44" w:rsidP="00751F44">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418"/>
        <w:gridCol w:w="6894"/>
      </w:tblGrid>
      <w:tr w:rsidR="00751F44" w14:paraId="1DAC4FA7" w14:textId="77777777" w:rsidTr="00E708C8">
        <w:trPr>
          <w:trHeight w:val="798"/>
          <w:jc w:val="center"/>
        </w:trPr>
        <w:tc>
          <w:tcPr>
            <w:tcW w:w="704" w:type="dxa"/>
          </w:tcPr>
          <w:p w14:paraId="49346510"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2.1.</w:t>
            </w:r>
          </w:p>
        </w:tc>
        <w:tc>
          <w:tcPr>
            <w:tcW w:w="1418" w:type="dxa"/>
          </w:tcPr>
          <w:p w14:paraId="7A15F033"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Adrese, kadastra apzīmējums</w:t>
            </w:r>
          </w:p>
        </w:tc>
        <w:tc>
          <w:tcPr>
            <w:tcW w:w="6894" w:type="dxa"/>
          </w:tcPr>
          <w:p w14:paraId="36ACC91E"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Raiņa iela 2, Sauleskalns, Bērzaunes pagasts, Madonas novads (kadastra Nr.</w:t>
            </w:r>
            <w:r w:rsidRPr="00494192">
              <w:rPr>
                <w:rFonts w:ascii="Times New Roman" w:eastAsia="Times New Roman" w:hAnsi="Times New Roman" w:cs="Times New Roman"/>
                <w:lang w:eastAsia="lv-LV"/>
              </w:rPr>
              <w:t>7046</w:t>
            </w:r>
            <w:r>
              <w:rPr>
                <w:rFonts w:ascii="Times New Roman" w:eastAsia="Times New Roman" w:hAnsi="Times New Roman" w:cs="Times New Roman"/>
                <w:lang w:eastAsia="lv-LV"/>
              </w:rPr>
              <w:t xml:space="preserve"> </w:t>
            </w:r>
            <w:r w:rsidRPr="00494192">
              <w:rPr>
                <w:rFonts w:ascii="Times New Roman" w:eastAsia="Times New Roman" w:hAnsi="Times New Roman" w:cs="Times New Roman"/>
                <w:lang w:eastAsia="lv-LV"/>
              </w:rPr>
              <w:t>009</w:t>
            </w:r>
            <w:r>
              <w:rPr>
                <w:rFonts w:ascii="Times New Roman" w:eastAsia="Times New Roman" w:hAnsi="Times New Roman" w:cs="Times New Roman"/>
                <w:lang w:eastAsia="lv-LV"/>
              </w:rPr>
              <w:t xml:space="preserve"> 0002), zemes vienība ar kadastra apzīmējumu </w:t>
            </w:r>
            <w:r w:rsidRPr="00494192">
              <w:rPr>
                <w:rFonts w:ascii="Times New Roman" w:eastAsia="Times New Roman" w:hAnsi="Times New Roman" w:cs="Times New Roman"/>
                <w:lang w:eastAsia="lv-LV"/>
              </w:rPr>
              <w:t>7046</w:t>
            </w:r>
            <w:r>
              <w:rPr>
                <w:rFonts w:ascii="Times New Roman" w:eastAsia="Times New Roman" w:hAnsi="Times New Roman" w:cs="Times New Roman"/>
                <w:lang w:eastAsia="lv-LV"/>
              </w:rPr>
              <w:t xml:space="preserve"> </w:t>
            </w:r>
            <w:r w:rsidRPr="00494192">
              <w:rPr>
                <w:rFonts w:ascii="Times New Roman" w:eastAsia="Times New Roman" w:hAnsi="Times New Roman" w:cs="Times New Roman"/>
                <w:lang w:eastAsia="lv-LV"/>
              </w:rPr>
              <w:t>009</w:t>
            </w:r>
            <w:r>
              <w:rPr>
                <w:rFonts w:ascii="Times New Roman" w:eastAsia="Times New Roman" w:hAnsi="Times New Roman" w:cs="Times New Roman"/>
                <w:lang w:eastAsia="lv-LV"/>
              </w:rPr>
              <w:t xml:space="preserve"> 0002 un </w:t>
            </w:r>
            <w:r w:rsidRPr="003A603D">
              <w:rPr>
                <w:rFonts w:ascii="Times New Roman" w:eastAsia="Times New Roman" w:hAnsi="Times New Roman" w:cs="Times New Roman"/>
                <w:lang w:eastAsia="lv-LV"/>
              </w:rPr>
              <w:t>mehāniskās darbnīcas ar adresi Kārļa ielā 8, Sauleskalns</w:t>
            </w:r>
            <w:r>
              <w:rPr>
                <w:rFonts w:ascii="Times New Roman" w:eastAsia="Times New Roman" w:hAnsi="Times New Roman" w:cs="Times New Roman"/>
                <w:lang w:eastAsia="lv-LV"/>
              </w:rPr>
              <w:t xml:space="preserve">, Bērzaunes pagasts, Madonas novads, </w:t>
            </w:r>
            <w:r w:rsidRPr="000B70B2">
              <w:rPr>
                <w:rFonts w:ascii="Times New Roman" w:eastAsia="Times New Roman" w:hAnsi="Times New Roman" w:cs="Times New Roman"/>
                <w:lang w:eastAsia="lv-LV"/>
              </w:rPr>
              <w:t>kadastra apzīmējumu 7046 009 0002 008</w:t>
            </w:r>
          </w:p>
        </w:tc>
      </w:tr>
      <w:tr w:rsidR="00751F44" w14:paraId="646BB133" w14:textId="77777777" w:rsidTr="00E708C8">
        <w:trPr>
          <w:trHeight w:val="4386"/>
          <w:jc w:val="center"/>
        </w:trPr>
        <w:tc>
          <w:tcPr>
            <w:tcW w:w="704" w:type="dxa"/>
          </w:tcPr>
          <w:p w14:paraId="767885A4"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2.2. </w:t>
            </w:r>
          </w:p>
        </w:tc>
        <w:tc>
          <w:tcPr>
            <w:tcW w:w="1418" w:type="dxa"/>
          </w:tcPr>
          <w:p w14:paraId="08ABEBD4" w14:textId="77777777" w:rsidR="00751F44" w:rsidRPr="00566019" w:rsidRDefault="00751F44" w:rsidP="00E708C8">
            <w:pPr>
              <w:spacing w:line="20" w:lineRule="atLeast"/>
              <w:contextualSpacing/>
              <w:jc w:val="both"/>
              <w:rPr>
                <w:rFonts w:ascii="Times New Roman" w:eastAsia="Times New Roman" w:hAnsi="Times New Roman" w:cs="Times New Roman"/>
                <w:b/>
                <w:lang w:eastAsia="lv-LV"/>
              </w:rPr>
            </w:pPr>
            <w:r w:rsidRPr="00566019">
              <w:rPr>
                <w:rFonts w:ascii="Times New Roman" w:eastAsia="Times New Roman" w:hAnsi="Times New Roman" w:cs="Times New Roman"/>
                <w:b/>
                <w:lang w:eastAsia="lv-LV"/>
              </w:rPr>
              <w:t>Atrašanās vieta</w:t>
            </w:r>
          </w:p>
          <w:p w14:paraId="4682D23F" w14:textId="77777777" w:rsidR="00751F44" w:rsidRDefault="00751F44" w:rsidP="00E708C8">
            <w:pPr>
              <w:spacing w:line="20" w:lineRule="atLeast"/>
              <w:contextualSpacing/>
              <w:jc w:val="both"/>
              <w:rPr>
                <w:rFonts w:ascii="Times New Roman" w:eastAsia="Times New Roman" w:hAnsi="Times New Roman" w:cs="Times New Roman"/>
                <w:lang w:eastAsia="lv-LV"/>
              </w:rPr>
            </w:pPr>
          </w:p>
          <w:p w14:paraId="23C89780" w14:textId="77777777" w:rsidR="00751F44" w:rsidRDefault="00751F44" w:rsidP="00E708C8">
            <w:pPr>
              <w:spacing w:line="20" w:lineRule="atLeast"/>
              <w:contextualSpacing/>
              <w:jc w:val="both"/>
              <w:rPr>
                <w:rFonts w:ascii="Times New Roman" w:eastAsia="Times New Roman" w:hAnsi="Times New Roman" w:cs="Times New Roman"/>
                <w:lang w:eastAsia="lv-LV"/>
              </w:rPr>
            </w:pPr>
          </w:p>
          <w:p w14:paraId="6168D075" w14:textId="77777777" w:rsidR="00751F44" w:rsidRDefault="00751F44" w:rsidP="00E708C8">
            <w:pPr>
              <w:spacing w:line="20" w:lineRule="atLeast"/>
              <w:contextualSpacing/>
              <w:jc w:val="both"/>
              <w:rPr>
                <w:rFonts w:ascii="Times New Roman" w:eastAsia="Times New Roman" w:hAnsi="Times New Roman" w:cs="Times New Roman"/>
                <w:lang w:eastAsia="lv-LV"/>
              </w:rPr>
            </w:pPr>
          </w:p>
        </w:tc>
        <w:tc>
          <w:tcPr>
            <w:tcW w:w="6894" w:type="dxa"/>
          </w:tcPr>
          <w:p w14:paraId="0D11F2DF" w14:textId="77777777" w:rsidR="00751F44" w:rsidRDefault="00751F44" w:rsidP="00E708C8">
            <w:r>
              <w:rPr>
                <w:noProof/>
                <w:lang w:eastAsia="lv-LV"/>
              </w:rPr>
              <w:drawing>
                <wp:anchor distT="0" distB="0" distL="114300" distR="114300" simplePos="0" relativeHeight="251659264" behindDoc="1" locked="0" layoutInCell="1" allowOverlap="1" wp14:anchorId="69CF8FAA" wp14:editId="5AC758E1">
                  <wp:simplePos x="0" y="0"/>
                  <wp:positionH relativeFrom="column">
                    <wp:posOffset>238124</wp:posOffset>
                  </wp:positionH>
                  <wp:positionV relativeFrom="paragraph">
                    <wp:posOffset>11429</wp:posOffset>
                  </wp:positionV>
                  <wp:extent cx="2505075" cy="2746757"/>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8975" t="23588" r="40926" b="17732"/>
                          <a:stretch/>
                        </pic:blipFill>
                        <pic:spPr bwMode="auto">
                          <a:xfrm>
                            <a:off x="0" y="0"/>
                            <a:ext cx="2507042" cy="27489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9F0ABD" w14:textId="77777777" w:rsidR="00751F44" w:rsidRPr="002F4199" w:rsidRDefault="00751F44" w:rsidP="00E708C8"/>
        </w:tc>
      </w:tr>
      <w:tr w:rsidR="00751F44" w14:paraId="6A2D4D95" w14:textId="77777777" w:rsidTr="00E708C8">
        <w:trPr>
          <w:jc w:val="center"/>
        </w:trPr>
        <w:tc>
          <w:tcPr>
            <w:tcW w:w="704" w:type="dxa"/>
          </w:tcPr>
          <w:p w14:paraId="1279E8BE"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2.3. </w:t>
            </w:r>
          </w:p>
        </w:tc>
        <w:tc>
          <w:tcPr>
            <w:tcW w:w="1418" w:type="dxa"/>
          </w:tcPr>
          <w:p w14:paraId="69E2741F" w14:textId="77777777" w:rsidR="00751F44" w:rsidRDefault="00751F44" w:rsidP="00E708C8">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objekta sastāvs un raksturojums</w:t>
            </w:r>
          </w:p>
        </w:tc>
        <w:tc>
          <w:tcPr>
            <w:tcW w:w="6894" w:type="dxa"/>
          </w:tcPr>
          <w:p w14:paraId="2F8DC4D2" w14:textId="77777777" w:rsidR="00751F44" w:rsidRPr="00503C04" w:rsidRDefault="00751F44" w:rsidP="00E708C8">
            <w:pPr>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 xml:space="preserve">Mehāniskās darbnīca ar kopējo platību 1026.8 m2. Pēc plānojuma ēkā reģistrētas 26 telpas, tai skaitā II stāvā izbūvētas sešas telpas. </w:t>
            </w:r>
          </w:p>
          <w:p w14:paraId="6CC473EB" w14:textId="77777777" w:rsidR="00751F44" w:rsidRPr="00503C04" w:rsidRDefault="00751F44" w:rsidP="00E708C8">
            <w:pPr>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Būves I stāvā betona grīda. Darbnīcas telpā uzstādīts telferis.</w:t>
            </w:r>
          </w:p>
          <w:p w14:paraId="479FF116" w14:textId="77777777" w:rsidR="00751F44" w:rsidRPr="00503C04" w:rsidRDefault="00751F44" w:rsidP="00E708C8">
            <w:pPr>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Telpu augstums no 2,4 m līdz 7,63 m.</w:t>
            </w:r>
          </w:p>
          <w:p w14:paraId="5DF0B66D" w14:textId="77777777" w:rsidR="00751F44" w:rsidRPr="00503C04" w:rsidRDefault="00751F44" w:rsidP="00E708C8">
            <w:pPr>
              <w:autoSpaceDE w:val="0"/>
              <w:autoSpaceDN w:val="0"/>
              <w:adjustRightInd w:val="0"/>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Būves I stāvs tiek izmantots noliktavu, darbnīcu vajadzībām, II stāvs netiek izmantots, ar lielu fizisko nolietojumu, nav izmantojams bez finanšu līdzekļu ieguldījuma.</w:t>
            </w:r>
          </w:p>
          <w:p w14:paraId="769360D7" w14:textId="77777777" w:rsidR="00751F44" w:rsidRPr="00503C04" w:rsidRDefault="00751F44" w:rsidP="00E708C8">
            <w:pPr>
              <w:autoSpaceDE w:val="0"/>
              <w:autoSpaceDN w:val="0"/>
              <w:adjustRightInd w:val="0"/>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Būves galvenās konstrukcijas kopumā apmierinošā tehniskā stāvoklī, būves fasādes vizuāli nepievilcīgas, ar lielu ārējās apdares fizisko nolietojumu.</w:t>
            </w:r>
          </w:p>
          <w:p w14:paraId="0EF711DE" w14:textId="3C0B3C4D" w:rsidR="00751F44" w:rsidRPr="00503C04" w:rsidRDefault="00751F44" w:rsidP="00E708C8">
            <w:pPr>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Inženierkomunikācijas -elektropieslēgums</w:t>
            </w:r>
            <w:r w:rsidR="00A27E51">
              <w:rPr>
                <w:rFonts w:ascii="Times New Roman" w:eastAsia="Times New Roman" w:hAnsi="Times New Roman" w:cs="Times New Roman"/>
                <w:lang w:eastAsia="lv-LV"/>
              </w:rPr>
              <w:t xml:space="preserve"> </w:t>
            </w:r>
            <w:r w:rsidRPr="00503C04">
              <w:rPr>
                <w:rFonts w:ascii="Times New Roman" w:eastAsia="Times New Roman" w:hAnsi="Times New Roman" w:cs="Times New Roman"/>
                <w:lang w:eastAsia="lv-LV"/>
              </w:rPr>
              <w:t>(pieslēgums centralizētiem tīkliem, trīsfāzu pieslēgums)</w:t>
            </w:r>
          </w:p>
          <w:p w14:paraId="37752B92" w14:textId="77777777" w:rsidR="00751F44" w:rsidRPr="00503C04" w:rsidRDefault="00751F44" w:rsidP="00E708C8">
            <w:pPr>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Izbūvēti jauni ūdensapgādes tīkli (līdz būvei)</w:t>
            </w:r>
          </w:p>
          <w:p w14:paraId="2515432D" w14:textId="77777777" w:rsidR="00751F44" w:rsidRPr="00503C04" w:rsidRDefault="00751F44" w:rsidP="00E708C8">
            <w:pPr>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Izbūvēti jauni kanalizācijas tīkli (līdz būvei)</w:t>
            </w:r>
          </w:p>
          <w:p w14:paraId="3BBEE599" w14:textId="77777777" w:rsidR="00751F44" w:rsidRPr="00503C04" w:rsidRDefault="00751F44" w:rsidP="00E708C8">
            <w:pPr>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Piekļuve Objektam paredzēta no reģionālā autoceļa P37 (tiešs pieslēgums) un no Kārļa ielas pa divām iebrauktuvēm. Ģenerālplāna risinājums paredz ērtu piekļuvi ēkai atbilstoši paredzētajam zonējumam, kā arī tiek nodrošināti piemēroti manevru laukumi transporta tehnikai, teritorijas labiekārtojums.</w:t>
            </w:r>
          </w:p>
          <w:p w14:paraId="257AE6AA" w14:textId="77777777" w:rsidR="00751F44" w:rsidRPr="00503C04" w:rsidRDefault="00751F44" w:rsidP="00A27E51">
            <w:pPr>
              <w:jc w:val="both"/>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Blakus teritorijās dominē industriāla apbūve, ēkām pieguļoša teritorija 5315 kv.m. platībā asfaltēta.</w:t>
            </w:r>
          </w:p>
          <w:p w14:paraId="76EFD78E" w14:textId="77777777" w:rsidR="00751F44" w:rsidRPr="00F6319D" w:rsidRDefault="00751F44" w:rsidP="00E708C8">
            <w:pPr>
              <w:spacing w:line="20" w:lineRule="atLeast"/>
              <w:contextualSpacing/>
              <w:jc w:val="both"/>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Objekts nav aprīkots ar saimnieciskās darbības nodrošināšanai nepieciešamajām iekārtām, ierīcēm, priekšmetiem.</w:t>
            </w:r>
          </w:p>
        </w:tc>
      </w:tr>
      <w:tr w:rsidR="00751F44" w14:paraId="6C932642" w14:textId="77777777" w:rsidTr="00E708C8">
        <w:trPr>
          <w:jc w:val="center"/>
        </w:trPr>
        <w:tc>
          <w:tcPr>
            <w:tcW w:w="704" w:type="dxa"/>
          </w:tcPr>
          <w:p w14:paraId="670635A7"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2.4. </w:t>
            </w:r>
          </w:p>
        </w:tc>
        <w:tc>
          <w:tcPr>
            <w:tcW w:w="1418" w:type="dxa"/>
          </w:tcPr>
          <w:p w14:paraId="7445306A" w14:textId="77777777" w:rsidR="00751F44" w:rsidRDefault="00751F44" w:rsidP="00E708C8">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Iznomātāja īpašuma tiesība</w:t>
            </w:r>
          </w:p>
        </w:tc>
        <w:tc>
          <w:tcPr>
            <w:tcW w:w="6894" w:type="dxa"/>
          </w:tcPr>
          <w:p w14:paraId="1D5F502A"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Īpašuma tiesība uz nekustamo īpašumu Madonas novada pašvaldībai ir nostiprināta Bērzaunes pagasta zemesgrāmatas nodalījumā </w:t>
            </w:r>
            <w:r w:rsidRPr="0013645B">
              <w:rPr>
                <w:rFonts w:ascii="Times New Roman" w:eastAsia="Times New Roman" w:hAnsi="Times New Roman" w:cs="Times New Roman"/>
                <w:lang w:eastAsia="lv-LV"/>
              </w:rPr>
              <w:t>Nr.100000</w:t>
            </w:r>
            <w:r>
              <w:rPr>
                <w:rFonts w:ascii="Times New Roman" w:eastAsia="Times New Roman" w:hAnsi="Times New Roman" w:cs="Times New Roman"/>
                <w:lang w:eastAsia="lv-LV"/>
              </w:rPr>
              <w:t>151624.</w:t>
            </w:r>
          </w:p>
        </w:tc>
      </w:tr>
      <w:tr w:rsidR="00751F44" w14:paraId="6D88B9AC" w14:textId="77777777" w:rsidTr="00E708C8">
        <w:trPr>
          <w:jc w:val="center"/>
        </w:trPr>
        <w:tc>
          <w:tcPr>
            <w:tcW w:w="704" w:type="dxa"/>
          </w:tcPr>
          <w:p w14:paraId="642FAB5C" w14:textId="77777777" w:rsidR="00751F44" w:rsidRPr="00146B9B" w:rsidRDefault="00751F44" w:rsidP="00E708C8">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 xml:space="preserve">2.5. </w:t>
            </w:r>
          </w:p>
        </w:tc>
        <w:tc>
          <w:tcPr>
            <w:tcW w:w="1418" w:type="dxa"/>
          </w:tcPr>
          <w:p w14:paraId="13CDCC28" w14:textId="77777777" w:rsidR="00751F44" w:rsidRPr="00146B9B" w:rsidRDefault="00751F44" w:rsidP="00E708C8">
            <w:pPr>
              <w:spacing w:line="20" w:lineRule="atLeast"/>
              <w:contextualSpacing/>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Papildus informācija</w:t>
            </w:r>
          </w:p>
        </w:tc>
        <w:tc>
          <w:tcPr>
            <w:tcW w:w="6894" w:type="dxa"/>
          </w:tcPr>
          <w:p w14:paraId="591DC4F1" w14:textId="64CBB3D7" w:rsidR="00751F44" w:rsidRPr="00503C0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Objekta apskates vieta un laiks - i</w:t>
            </w:r>
            <w:r w:rsidRPr="00146B9B">
              <w:rPr>
                <w:rFonts w:ascii="Times New Roman" w:eastAsia="Times New Roman" w:hAnsi="Times New Roman" w:cs="Times New Roman"/>
                <w:lang w:eastAsia="lv-LV"/>
              </w:rPr>
              <w:t xml:space="preserve">epriekš vienojoties </w:t>
            </w:r>
            <w:r w:rsidRPr="00503C04">
              <w:rPr>
                <w:rFonts w:ascii="Times New Roman" w:eastAsia="Times New Roman" w:hAnsi="Times New Roman" w:cs="Times New Roman"/>
                <w:lang w:eastAsia="lv-LV"/>
              </w:rPr>
              <w:t xml:space="preserve">pa tālruni ar </w:t>
            </w:r>
            <w:r w:rsidR="001C09A2">
              <w:rPr>
                <w:rFonts w:ascii="Times New Roman" w:eastAsia="Times New Roman" w:hAnsi="Times New Roman" w:cs="Times New Roman"/>
                <w:lang w:eastAsia="lv-LV"/>
              </w:rPr>
              <w:t>Madonas novada pašvaldības Attīstības nodaļas</w:t>
            </w:r>
            <w:r w:rsidRPr="00503C04">
              <w:rPr>
                <w:rFonts w:ascii="Times New Roman" w:eastAsia="Times New Roman" w:hAnsi="Times New Roman" w:cs="Times New Roman"/>
                <w:lang w:eastAsia="lv-LV"/>
              </w:rPr>
              <w:t xml:space="preserve"> vadītāju </w:t>
            </w:r>
            <w:r w:rsidR="001C09A2">
              <w:rPr>
                <w:rFonts w:ascii="Times New Roman" w:eastAsia="Times New Roman" w:hAnsi="Times New Roman" w:cs="Times New Roman"/>
                <w:lang w:eastAsia="lv-LV"/>
              </w:rPr>
              <w:t>Ilzi Voginu, tālrunis +371 20204906</w:t>
            </w:r>
            <w:r w:rsidRPr="00503C04">
              <w:rPr>
                <w:rFonts w:ascii="Times New Roman" w:eastAsia="Times New Roman" w:hAnsi="Times New Roman" w:cs="Times New Roman"/>
                <w:lang w:eastAsia="lv-LV"/>
              </w:rPr>
              <w:t>.</w:t>
            </w:r>
          </w:p>
          <w:p w14:paraId="6619240B" w14:textId="77777777" w:rsidR="00751F44" w:rsidRPr="00146B9B" w:rsidRDefault="00751F44" w:rsidP="00E708C8">
            <w:pPr>
              <w:spacing w:line="20" w:lineRule="atLeast"/>
              <w:contextualSpacing/>
              <w:jc w:val="both"/>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Ar dokumentāciju var iepazīties Saieta laukums 1, Madona, Madonas novads, 204. kab. (Madonas novada centrālās administrācijas&lt; Ramona Vucāne, tālrunis + 371 20228813, e-pasts: ramona.vucane@madona.lv).</w:t>
            </w:r>
          </w:p>
        </w:tc>
      </w:tr>
    </w:tbl>
    <w:p w14:paraId="3147E91B" w14:textId="77777777" w:rsidR="00751F44" w:rsidRDefault="00751F44" w:rsidP="00751F44">
      <w:pPr>
        <w:spacing w:after="0" w:line="20" w:lineRule="atLeast"/>
        <w:ind w:left="426"/>
        <w:contextualSpacing/>
        <w:jc w:val="center"/>
        <w:rPr>
          <w:rFonts w:ascii="Times New Roman" w:eastAsia="Times New Roman" w:hAnsi="Times New Roman" w:cs="Times New Roman"/>
          <w:b/>
          <w:bCs/>
          <w:lang w:eastAsia="lv-LV"/>
        </w:rPr>
      </w:pPr>
    </w:p>
    <w:p w14:paraId="2EC680C2" w14:textId="77777777" w:rsidR="00751F44" w:rsidRPr="00726A35" w:rsidRDefault="00751F44" w:rsidP="00751F44">
      <w:pPr>
        <w:spacing w:after="0" w:line="20" w:lineRule="atLeast"/>
        <w:ind w:left="426"/>
        <w:contextualSpacing/>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3. </w:t>
      </w:r>
      <w:r w:rsidRPr="00726A35">
        <w:rPr>
          <w:rFonts w:ascii="Times New Roman" w:eastAsia="Times New Roman" w:hAnsi="Times New Roman" w:cs="Times New Roman"/>
          <w:b/>
          <w:bCs/>
          <w:lang w:eastAsia="lv-LV"/>
        </w:rPr>
        <w:t>Nomas tiesības saturs</w:t>
      </w:r>
    </w:p>
    <w:tbl>
      <w:tblPr>
        <w:tblStyle w:val="Reatabula"/>
        <w:tblW w:w="0" w:type="auto"/>
        <w:tblInd w:w="-5" w:type="dxa"/>
        <w:tblLook w:val="04A0" w:firstRow="1" w:lastRow="0" w:firstColumn="1" w:lastColumn="0" w:noHBand="0" w:noVBand="1"/>
      </w:tblPr>
      <w:tblGrid>
        <w:gridCol w:w="709"/>
        <w:gridCol w:w="1418"/>
        <w:gridCol w:w="6804"/>
      </w:tblGrid>
      <w:tr w:rsidR="00751F44" w14:paraId="0715B90A" w14:textId="77777777" w:rsidTr="00E708C8">
        <w:tc>
          <w:tcPr>
            <w:tcW w:w="709" w:type="dxa"/>
          </w:tcPr>
          <w:p w14:paraId="1046650D"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3.1.</w:t>
            </w:r>
          </w:p>
        </w:tc>
        <w:tc>
          <w:tcPr>
            <w:tcW w:w="1418" w:type="dxa"/>
          </w:tcPr>
          <w:p w14:paraId="779F5DA4"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Termiņš</w:t>
            </w:r>
          </w:p>
        </w:tc>
        <w:tc>
          <w:tcPr>
            <w:tcW w:w="6804" w:type="dxa"/>
          </w:tcPr>
          <w:p w14:paraId="37D84614" w14:textId="77777777" w:rsidR="00751F44" w:rsidRPr="00146B9B" w:rsidRDefault="00751F44" w:rsidP="00E708C8">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20 gadi no Objekta nodošanas – pieņemšanas nomā akta parakstīšanas brīža</w:t>
            </w:r>
            <w:r>
              <w:rPr>
                <w:rFonts w:ascii="Times New Roman" w:eastAsia="Times New Roman" w:hAnsi="Times New Roman" w:cs="Times New Roman"/>
                <w:lang w:eastAsia="lv-LV"/>
              </w:rPr>
              <w:t>.</w:t>
            </w:r>
          </w:p>
          <w:p w14:paraId="7F053D83" w14:textId="77777777" w:rsidR="00751F44" w:rsidRDefault="00751F44" w:rsidP="00E708C8">
            <w:pPr>
              <w:spacing w:line="20" w:lineRule="atLeast"/>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lastRenderedPageBreak/>
              <w:t xml:space="preserve">Objekts ar nodošanas – pieņemšanas aktu tiek nodots Nomniekam </w:t>
            </w:r>
            <w:r w:rsidRPr="00817C12">
              <w:rPr>
                <w:rFonts w:ascii="Times New Roman" w:eastAsia="Times New Roman" w:hAnsi="Times New Roman" w:cs="Times New Roman"/>
                <w:lang w:eastAsia="lv-LV"/>
              </w:rPr>
              <w:t>nomā 10 (darbadienu) laikā pēc notikušās nekustamā īpašuma nomas tiesību izsoles rezultātu apstiprinā</w:t>
            </w:r>
            <w:r>
              <w:rPr>
                <w:rFonts w:ascii="Times New Roman" w:eastAsia="Times New Roman" w:hAnsi="Times New Roman" w:cs="Times New Roman"/>
                <w:lang w:eastAsia="lv-LV"/>
              </w:rPr>
              <w:t>ša</w:t>
            </w:r>
            <w:r w:rsidRPr="00817C12">
              <w:rPr>
                <w:rFonts w:ascii="Times New Roman" w:eastAsia="Times New Roman" w:hAnsi="Times New Roman" w:cs="Times New Roman"/>
                <w:lang w:eastAsia="lv-LV"/>
              </w:rPr>
              <w:t xml:space="preserve">nas. </w:t>
            </w:r>
          </w:p>
        </w:tc>
      </w:tr>
      <w:tr w:rsidR="00751F44" w14:paraId="0974DE98" w14:textId="77777777" w:rsidTr="00E708C8">
        <w:tc>
          <w:tcPr>
            <w:tcW w:w="709" w:type="dxa"/>
          </w:tcPr>
          <w:p w14:paraId="67685E37"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3.2. </w:t>
            </w:r>
          </w:p>
        </w:tc>
        <w:tc>
          <w:tcPr>
            <w:tcW w:w="1418" w:type="dxa"/>
          </w:tcPr>
          <w:p w14:paraId="29F35CEB"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w:t>
            </w:r>
          </w:p>
          <w:p w14:paraId="78405D4A" w14:textId="77777777" w:rsidR="00751F44" w:rsidRDefault="00751F44" w:rsidP="00E708C8">
            <w:pPr>
              <w:spacing w:line="20" w:lineRule="atLeast"/>
              <w:contextualSpacing/>
              <w:jc w:val="both"/>
              <w:rPr>
                <w:rFonts w:ascii="Times New Roman" w:eastAsia="Times New Roman" w:hAnsi="Times New Roman" w:cs="Times New Roman"/>
                <w:lang w:eastAsia="lv-LV"/>
              </w:rPr>
            </w:pPr>
          </w:p>
          <w:p w14:paraId="5847C961" w14:textId="77777777" w:rsidR="00751F44" w:rsidRDefault="00751F44" w:rsidP="00E708C8">
            <w:pPr>
              <w:spacing w:line="20" w:lineRule="atLeast"/>
              <w:contextualSpacing/>
              <w:jc w:val="both"/>
              <w:rPr>
                <w:rFonts w:ascii="Times New Roman" w:eastAsia="Times New Roman" w:hAnsi="Times New Roman" w:cs="Times New Roman"/>
                <w:lang w:eastAsia="lv-LV"/>
              </w:rPr>
            </w:pPr>
          </w:p>
          <w:p w14:paraId="550584D9" w14:textId="77777777" w:rsidR="00751F44" w:rsidRDefault="00751F44" w:rsidP="00E708C8">
            <w:pPr>
              <w:spacing w:line="20" w:lineRule="atLeast"/>
              <w:contextualSpacing/>
              <w:jc w:val="both"/>
              <w:rPr>
                <w:rFonts w:ascii="Times New Roman" w:eastAsia="Times New Roman" w:hAnsi="Times New Roman" w:cs="Times New Roman"/>
                <w:lang w:eastAsia="lv-LV"/>
              </w:rPr>
            </w:pPr>
          </w:p>
        </w:tc>
        <w:tc>
          <w:tcPr>
            <w:tcW w:w="6804" w:type="dxa"/>
          </w:tcPr>
          <w:p w14:paraId="4FC66747" w14:textId="77777777" w:rsidR="00751F44" w:rsidRPr="00C8579D" w:rsidRDefault="00751F44" w:rsidP="00E708C8">
            <w:pPr>
              <w:pStyle w:val="Sarakstarindkopa"/>
              <w:spacing w:after="60"/>
              <w:ind w:left="23"/>
              <w:jc w:val="both"/>
              <w:rPr>
                <w:rFonts w:ascii="Times New Roman" w:hAnsi="Times New Roman"/>
              </w:rPr>
            </w:pPr>
            <w:r w:rsidRPr="00D577EA">
              <w:rPr>
                <w:rFonts w:ascii="Times New Roman" w:hAnsi="Times New Roman"/>
              </w:rPr>
              <w:t>Juridiska persona, kas atbilst mazā (sīkā) vai vidējā komersanta statusam saskaņā ar Komisijas 2014.gada 17.jūnija Regulas (ES) Nr.651/2014, ar ko noteiktas atbalsta kategorijas atzīst par saderīgām ar iekšējo tirgu, piemērojot Līguma 107.un 108.pantu (Eiro</w:t>
            </w:r>
            <w:r>
              <w:rPr>
                <w:rFonts w:ascii="Times New Roman" w:hAnsi="Times New Roman"/>
              </w:rPr>
              <w:t>p</w:t>
            </w:r>
            <w:r w:rsidRPr="00D577EA">
              <w:rPr>
                <w:rFonts w:ascii="Times New Roman" w:hAnsi="Times New Roman"/>
              </w:rPr>
              <w:t>as Savienības Oficiālais Vēstnesis 2014.gada 26.jūnijs Nr.L187) 1.pielikumam, kas guvuši labumu no pašvaldības projekta ietvaros veiktajām investīcijām infrastruktūrā un nav saistīti ar šādām tautsaimniecības nozarēm</w:t>
            </w:r>
            <w:bookmarkStart w:id="1" w:name="_Hlk488830934"/>
            <w:r w:rsidRPr="00D577EA">
              <w:rPr>
                <w:rFonts w:ascii="Times New Roman" w:hAnsi="Times New Roman"/>
              </w:rPr>
              <w:t xml:space="preserve"> saskaņā ar Saimniecisko darbību statistisko klasifikāciju Eiropas Kopienā, 2. redakcija (NACE 2 red):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ārpusteritoriālo organizāciju un institūciju darbība (NACE kods: U)</w:t>
            </w:r>
            <w:bookmarkEnd w:id="1"/>
            <w:r w:rsidRPr="00D577EA">
              <w:rPr>
                <w:rFonts w:ascii="Times New Roman" w:hAnsi="Times New Roman"/>
              </w:rPr>
              <w:t>;</w:t>
            </w:r>
            <w:r w:rsidRPr="009507FD">
              <w:rPr>
                <w:rFonts w:ascii="Times New Roman" w:hAnsi="Times New Roman"/>
                <w:color w:val="FF0000"/>
              </w:rPr>
              <w:t xml:space="preserve"> </w:t>
            </w:r>
            <w:r>
              <w:rPr>
                <w:rFonts w:ascii="Times New Roman" w:hAnsi="Times New Roman"/>
              </w:rPr>
              <w:t xml:space="preserve">kas apņēmusies izpildīt Nolikuma 3.4.punktā iekļautos īpašos nosacījumus, atbilst nolikuma </w:t>
            </w:r>
            <w:r w:rsidRPr="00EF6076">
              <w:rPr>
                <w:rFonts w:ascii="Times New Roman" w:hAnsi="Times New Roman"/>
              </w:rPr>
              <w:t>prasībām</w:t>
            </w:r>
            <w:r w:rsidRPr="005B018C">
              <w:rPr>
                <w:rFonts w:ascii="Times New Roman" w:hAnsi="Times New Roman"/>
                <w:color w:val="FF0000"/>
              </w:rPr>
              <w:t xml:space="preserve"> </w:t>
            </w:r>
            <w:r>
              <w:rPr>
                <w:rFonts w:ascii="Times New Roman" w:hAnsi="Times New Roman"/>
              </w:rPr>
              <w:t xml:space="preserve">izsoles dalībniekiem un  izsolē piedāvājusi augstāko cenu un noslēgusi nomas līgumu. </w:t>
            </w:r>
          </w:p>
        </w:tc>
      </w:tr>
      <w:tr w:rsidR="00751F44" w14:paraId="7F6EAD82" w14:textId="77777777" w:rsidTr="00E708C8">
        <w:tc>
          <w:tcPr>
            <w:tcW w:w="709" w:type="dxa"/>
          </w:tcPr>
          <w:p w14:paraId="638C31DA"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3.3. </w:t>
            </w:r>
          </w:p>
        </w:tc>
        <w:tc>
          <w:tcPr>
            <w:tcW w:w="1418" w:type="dxa"/>
          </w:tcPr>
          <w:p w14:paraId="146160B9" w14:textId="77777777" w:rsidR="00751F44" w:rsidRPr="00196F0A" w:rsidRDefault="00751F44" w:rsidP="00E708C8">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Nomas objekta lietošanas veids</w:t>
            </w:r>
          </w:p>
        </w:tc>
        <w:tc>
          <w:tcPr>
            <w:tcW w:w="6804" w:type="dxa"/>
          </w:tcPr>
          <w:p w14:paraId="76C85B97" w14:textId="77777777" w:rsidR="00751F44" w:rsidRPr="00196F0A" w:rsidRDefault="00751F44" w:rsidP="00E708C8">
            <w:pPr>
              <w:spacing w:line="20" w:lineRule="atLeast"/>
              <w:contextualSpacing/>
              <w:jc w:val="both"/>
              <w:rPr>
                <w:rFonts w:ascii="Times New Roman" w:eastAsia="Times New Roman" w:hAnsi="Times New Roman" w:cs="Times New Roman"/>
                <w:lang w:eastAsia="lv-LV"/>
              </w:rPr>
            </w:pPr>
            <w:r>
              <w:rPr>
                <w:rFonts w:ascii="Times New Roman" w:hAnsi="Times New Roman" w:cs="Times New Roman"/>
              </w:rPr>
              <w:t>A</w:t>
            </w:r>
            <w:r w:rsidRPr="0013645B">
              <w:rPr>
                <w:rFonts w:ascii="Times New Roman" w:hAnsi="Times New Roman" w:cs="Times New Roman"/>
              </w:rPr>
              <w:t>tbilstoši iznomātāja Projekta mērķim un ēk</w:t>
            </w:r>
            <w:r>
              <w:rPr>
                <w:rFonts w:ascii="Times New Roman" w:hAnsi="Times New Roman" w:cs="Times New Roman"/>
              </w:rPr>
              <w:t>as</w:t>
            </w:r>
            <w:r w:rsidRPr="0013645B">
              <w:rPr>
                <w:rFonts w:ascii="Times New Roman" w:hAnsi="Times New Roman" w:cs="Times New Roman"/>
              </w:rPr>
              <w:t xml:space="preserve"> funkcionālajam plānojumam.</w:t>
            </w:r>
          </w:p>
        </w:tc>
      </w:tr>
      <w:tr w:rsidR="00751F44" w14:paraId="05AA3BA6" w14:textId="77777777" w:rsidTr="00E708C8">
        <w:tc>
          <w:tcPr>
            <w:tcW w:w="709" w:type="dxa"/>
          </w:tcPr>
          <w:p w14:paraId="54034598"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3.4. </w:t>
            </w:r>
          </w:p>
        </w:tc>
        <w:tc>
          <w:tcPr>
            <w:tcW w:w="1418" w:type="dxa"/>
          </w:tcPr>
          <w:p w14:paraId="1C91AB51" w14:textId="77777777" w:rsidR="00751F44" w:rsidRDefault="00751F44" w:rsidP="00E708C8">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Īpašie nosacījumi</w:t>
            </w:r>
          </w:p>
        </w:tc>
        <w:tc>
          <w:tcPr>
            <w:tcW w:w="6804" w:type="dxa"/>
          </w:tcPr>
          <w:p w14:paraId="1B6606C3" w14:textId="77777777" w:rsidR="00751F44" w:rsidRPr="00803980" w:rsidRDefault="00751F44" w:rsidP="00E708C8">
            <w:pPr>
              <w:spacing w:after="40"/>
              <w:jc w:val="both"/>
              <w:rPr>
                <w:rFonts w:ascii="Times New Roman" w:hAnsi="Times New Roman" w:cs="Times New Roman"/>
              </w:rPr>
            </w:pPr>
            <w:r w:rsidRPr="00803980">
              <w:rPr>
                <w:rFonts w:ascii="Times New Roman" w:hAnsi="Times New Roman" w:cs="Times New Roman"/>
              </w:rPr>
              <w:t xml:space="preserve">Nomniekam, lai nodrošinātu Iznomātāja realizētā projekta sasniedzamos rādītājus, ne vēlāk kā līdz 2023.gada 31.decembrim ir pienākums: </w:t>
            </w:r>
          </w:p>
          <w:p w14:paraId="341E337E" w14:textId="77777777" w:rsidR="00751F44" w:rsidRDefault="00751F44" w:rsidP="00E708C8">
            <w:pPr>
              <w:pStyle w:val="Sarakstarindkopa"/>
              <w:spacing w:after="40"/>
              <w:ind w:left="0"/>
              <w:jc w:val="both"/>
              <w:rPr>
                <w:rFonts w:ascii="Times New Roman" w:eastAsia="Times New Roman" w:hAnsi="Times New Roman" w:cs="Times New Roman"/>
                <w:lang w:eastAsia="lv-LV"/>
              </w:rPr>
            </w:pPr>
            <w:r>
              <w:rPr>
                <w:rFonts w:ascii="Times New Roman" w:hAnsi="Times New Roman" w:cs="Times New Roman"/>
              </w:rPr>
              <w:t>R</w:t>
            </w:r>
            <w:r w:rsidRPr="00803980">
              <w:rPr>
                <w:rFonts w:ascii="Times New Roman" w:hAnsi="Times New Roman" w:cs="Times New Roman"/>
              </w:rPr>
              <w:t xml:space="preserve">adīt </w:t>
            </w:r>
            <w:r>
              <w:rPr>
                <w:rFonts w:ascii="Times New Roman" w:hAnsi="Times New Roman" w:cs="Times New Roman"/>
              </w:rPr>
              <w:t>5</w:t>
            </w:r>
            <w:r w:rsidRPr="00803980">
              <w:rPr>
                <w:rFonts w:ascii="Times New Roman" w:hAnsi="Times New Roman" w:cs="Times New Roman"/>
                <w:b/>
              </w:rPr>
              <w:t xml:space="preserve"> (</w:t>
            </w:r>
            <w:r>
              <w:rPr>
                <w:rFonts w:ascii="Times New Roman" w:hAnsi="Times New Roman" w:cs="Times New Roman"/>
                <w:b/>
              </w:rPr>
              <w:t>piecas</w:t>
            </w:r>
            <w:r w:rsidRPr="00803980">
              <w:rPr>
                <w:rFonts w:ascii="Times New Roman" w:hAnsi="Times New Roman" w:cs="Times New Roman"/>
                <w:b/>
              </w:rPr>
              <w:t>) jaunas darba vietas</w:t>
            </w:r>
            <w:r>
              <w:rPr>
                <w:rFonts w:ascii="Times New Roman" w:hAnsi="Times New Roman" w:cs="Times New Roman"/>
                <w:b/>
              </w:rPr>
              <w:t xml:space="preserve"> </w:t>
            </w:r>
            <w:r w:rsidRPr="00BD1148">
              <w:rPr>
                <w:rFonts w:ascii="Times New Roman" w:hAnsi="Times New Roman" w:cs="Times New Roman"/>
              </w:rPr>
              <w:t xml:space="preserve">Projekta teritorijā – </w:t>
            </w:r>
            <w:r w:rsidRPr="00362426">
              <w:rPr>
                <w:rFonts w:ascii="Times New Roman" w:hAnsi="Times New Roman" w:cs="Times New Roman"/>
              </w:rPr>
              <w:t>Kārļa ielā 8, Sauleskalns un ar to saistītajā zemes vienībā Raiņa ielā 2, Sauleskalns, Bērzaunes pagasts,  Madonas novads.</w:t>
            </w:r>
            <w:r w:rsidRPr="00803980">
              <w:rPr>
                <w:rFonts w:ascii="Times New Roman" w:hAnsi="Times New Roman" w:cs="Times New Roman"/>
              </w:rPr>
              <w:t xml:space="preserve"> Rādītāji var tikt ieskaitīti, ja tie ir radušies projekta, vai tā robežteritorijā pirms nomas līguma noslēgšanas, bet ne agrāk kā </w:t>
            </w:r>
            <w:r w:rsidRPr="00961C1C">
              <w:rPr>
                <w:rFonts w:ascii="Times New Roman" w:hAnsi="Times New Roman" w:cs="Times New Roman"/>
              </w:rPr>
              <w:t>2018</w:t>
            </w:r>
            <w:r w:rsidRPr="00803980">
              <w:rPr>
                <w:rFonts w:ascii="Times New Roman" w:hAnsi="Times New Roman" w:cs="Times New Roman"/>
              </w:rPr>
              <w:t>.gadā.</w:t>
            </w:r>
          </w:p>
        </w:tc>
      </w:tr>
      <w:tr w:rsidR="00751F44" w14:paraId="7828A5F6" w14:textId="77777777" w:rsidTr="00E708C8">
        <w:tc>
          <w:tcPr>
            <w:tcW w:w="709" w:type="dxa"/>
          </w:tcPr>
          <w:p w14:paraId="6EBEFEBB"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3.5.</w:t>
            </w:r>
          </w:p>
        </w:tc>
        <w:tc>
          <w:tcPr>
            <w:tcW w:w="1418" w:type="dxa"/>
          </w:tcPr>
          <w:p w14:paraId="303F4B50" w14:textId="77777777" w:rsidR="00751F44" w:rsidRDefault="00751F44" w:rsidP="00E708C8">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maksa</w:t>
            </w:r>
          </w:p>
        </w:tc>
        <w:tc>
          <w:tcPr>
            <w:tcW w:w="6804" w:type="dxa"/>
          </w:tcPr>
          <w:p w14:paraId="07390DD0"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Izsolē nosolītā cena par Objekta lietošanu.</w:t>
            </w:r>
          </w:p>
          <w:p w14:paraId="32D39E8F"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Papildus Nomas maksai Nomnieks maksā pievienotās vērtības nodokli normatīvajos aktos noteiktajā apmērā.</w:t>
            </w:r>
          </w:p>
          <w:p w14:paraId="7B769E0D"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 kā arī sedz izdevumus saistītus ar Objekta uzturēšanu, t.sk., nepieciešamajiem pakalpojumiem (piemēram, siltumenerģija, ūdensapgāde, kanalizācija, sadzīves atkritumi, elektroenerģija, sakaru pakalpojumi).</w:t>
            </w:r>
          </w:p>
          <w:p w14:paraId="109A4B37" w14:textId="77777777" w:rsidR="00751F44" w:rsidRDefault="00751F44" w:rsidP="00E708C8">
            <w:pPr>
              <w:spacing w:line="20" w:lineRule="atLeast"/>
              <w:contextualSpacing/>
              <w:jc w:val="both"/>
              <w:rPr>
                <w:rFonts w:ascii="Times New Roman" w:hAnsi="Times New Roman" w:cs="Times New Roman"/>
                <w:shd w:val="clear" w:color="auto" w:fill="FFFFFF"/>
              </w:rPr>
            </w:pPr>
            <w:r w:rsidRPr="0055617C">
              <w:rPr>
                <w:rFonts w:ascii="Times New Roman" w:eastAsia="Times New Roman" w:hAnsi="Times New Roman" w:cs="Times New Roman"/>
                <w:lang w:eastAsia="lv-LV"/>
              </w:rPr>
              <w:t>J</w:t>
            </w:r>
            <w:r w:rsidRPr="0055617C">
              <w:rPr>
                <w:rFonts w:ascii="Times New Roman" w:hAnsi="Times New Roman" w:cs="Times New Roman"/>
                <w:shd w:val="clear" w:color="auto" w:fill="FFFFFF"/>
              </w:rPr>
              <w:t>a nomnieka (saimnieciskās darbības veicēja) saimnieciskās darbības veids atbilst Komisijas 2013. gada 18. decembra Regulai (ES) Nr. </w:t>
            </w:r>
            <w:hyperlink r:id="rId10" w:tgtFrame="_blank" w:history="1">
              <w:r w:rsidRPr="0055617C">
                <w:rPr>
                  <w:rFonts w:ascii="Times New Roman" w:hAnsi="Times New Roman" w:cs="Times New Roman"/>
                  <w:u w:val="single"/>
                  <w:shd w:val="clear" w:color="auto" w:fill="FFFFFF"/>
                </w:rPr>
                <w:t>1407/2013</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atbalstam (Eiropas Savienības Oficiālais Vēstnesis, 2013. gada 24. decembris, Nr. L 352/1) (turpmāk – Komisijas regula Nr. </w:t>
            </w:r>
            <w:hyperlink r:id="rId11" w:tgtFrame="_blank" w:history="1">
              <w:r w:rsidRPr="0055617C">
                <w:rPr>
                  <w:rFonts w:ascii="Times New Roman" w:hAnsi="Times New Roman" w:cs="Times New Roman"/>
                  <w:u w:val="single"/>
                  <w:shd w:val="clear" w:color="auto" w:fill="FFFFFF"/>
                </w:rPr>
                <w:t>1407/2013</w:t>
              </w:r>
            </w:hyperlink>
            <w:r w:rsidRPr="0055617C">
              <w:rPr>
                <w:rFonts w:ascii="Times New Roman" w:hAnsi="Times New Roman" w:cs="Times New Roman"/>
                <w:shd w:val="clear" w:color="auto" w:fill="FFFFFF"/>
              </w:rPr>
              <w:t>) vai Komisijas 2014. gada 27. jūnija Regulai (EK) Nr. </w:t>
            </w:r>
            <w:hyperlink r:id="rId12" w:tgtFrame="_blank" w:history="1">
              <w:r w:rsidRPr="0055617C">
                <w:rPr>
                  <w:rFonts w:ascii="Times New Roman" w:hAnsi="Times New Roman" w:cs="Times New Roman"/>
                  <w:u w:val="single"/>
                  <w:shd w:val="clear" w:color="auto" w:fill="FFFFFF"/>
                </w:rPr>
                <w:t>717/2014</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xml:space="preserve"> atbalstam zvejniecības un akvakultūras nozarē (Eiropas Savienības Oficiālais Vēstnesis, 2014. gada 28. jūnijs, Nr. L 190/45) attiecībā uz </w:t>
            </w:r>
            <w:r w:rsidRPr="0055617C">
              <w:rPr>
                <w:rFonts w:ascii="Times New Roman" w:hAnsi="Times New Roman" w:cs="Times New Roman"/>
                <w:shd w:val="clear" w:color="auto" w:fill="FFFFFF"/>
              </w:rPr>
              <w:lastRenderedPageBreak/>
              <w:t>zivsaimniecības uzņēmumiem, kas darbojas saskaņā ar Eiropas Parlamenta un Padomes 2013. gada 11. decembra Regulu (ES) Nr. </w:t>
            </w:r>
            <w:hyperlink r:id="rId13" w:tgtFrame="_blank" w:history="1">
              <w:r w:rsidRPr="0055617C">
                <w:rPr>
                  <w:rFonts w:ascii="Times New Roman" w:hAnsi="Times New Roman" w:cs="Times New Roman"/>
                  <w:u w:val="single"/>
                  <w:shd w:val="clear" w:color="auto" w:fill="FFFFFF"/>
                </w:rPr>
                <w:t>1379/2013</w:t>
              </w:r>
            </w:hyperlink>
            <w:r w:rsidRPr="0055617C">
              <w:rPr>
                <w:rFonts w:ascii="Times New Roman" w:hAnsi="Times New Roman" w:cs="Times New Roman"/>
                <w:shd w:val="clear" w:color="auto" w:fill="FFFFFF"/>
              </w:rPr>
              <w:t> par zvejas un akvakultūras produktu tirgu kopīgo organizāciju un ar ko groza Padomes Regulas (EK) Nr. </w:t>
            </w:r>
            <w:hyperlink r:id="rId14" w:tgtFrame="_blank" w:history="1">
              <w:r w:rsidRPr="0055617C">
                <w:rPr>
                  <w:rFonts w:ascii="Times New Roman" w:hAnsi="Times New Roman" w:cs="Times New Roman"/>
                  <w:u w:val="single"/>
                  <w:shd w:val="clear" w:color="auto" w:fill="FFFFFF"/>
                </w:rPr>
                <w:t>1184/2006</w:t>
              </w:r>
            </w:hyperlink>
            <w:r w:rsidRPr="0055617C">
              <w:rPr>
                <w:rFonts w:ascii="Times New Roman" w:hAnsi="Times New Roman" w:cs="Times New Roman"/>
                <w:shd w:val="clear" w:color="auto" w:fill="FFFFFF"/>
              </w:rPr>
              <w:t> un (EK) Nr. </w:t>
            </w:r>
            <w:hyperlink r:id="rId15" w:tgtFrame="_blank" w:history="1">
              <w:r w:rsidRPr="0055617C">
                <w:rPr>
                  <w:rFonts w:ascii="Times New Roman" w:hAnsi="Times New Roman" w:cs="Times New Roman"/>
                  <w:u w:val="single"/>
                  <w:shd w:val="clear" w:color="auto" w:fill="FFFFFF"/>
                </w:rPr>
                <w:t>1224/2009</w:t>
              </w:r>
            </w:hyperlink>
            <w:r w:rsidRPr="0055617C">
              <w:rPr>
                <w:rFonts w:ascii="Times New Roman" w:hAnsi="Times New Roman" w:cs="Times New Roman"/>
                <w:shd w:val="clear" w:color="auto" w:fill="FFFFFF"/>
              </w:rPr>
              <w:t> un atceļ Padomes Regulu (EK) Nr. </w:t>
            </w:r>
            <w:hyperlink r:id="rId16" w:tgtFrame="_blank" w:history="1">
              <w:r w:rsidRPr="0055617C">
                <w:rPr>
                  <w:rFonts w:ascii="Times New Roman" w:hAnsi="Times New Roman" w:cs="Times New Roman"/>
                  <w:u w:val="single"/>
                  <w:shd w:val="clear" w:color="auto" w:fill="FFFFFF"/>
                </w:rPr>
                <w:t>104/2000</w:t>
              </w:r>
            </w:hyperlink>
            <w:r w:rsidRPr="0055617C">
              <w:rPr>
                <w:rFonts w:ascii="Times New Roman" w:hAnsi="Times New Roman" w:cs="Times New Roman"/>
                <w:shd w:val="clear" w:color="auto" w:fill="FFFFFF"/>
              </w:rPr>
              <w:t> (Eiropas Savienības Oficiālais Vēstnesis, 2013. gada 28. decembris, Nr. L 354/1) (turpmāk – Komisijas regula Nr. </w:t>
            </w:r>
            <w:hyperlink r:id="rId17" w:tgtFrame="_blank" w:history="1">
              <w:r w:rsidRPr="0055617C">
                <w:rPr>
                  <w:rFonts w:ascii="Times New Roman" w:hAnsi="Times New Roman" w:cs="Times New Roman"/>
                  <w:u w:val="single"/>
                  <w:shd w:val="clear" w:color="auto" w:fill="FFFFFF"/>
                </w:rPr>
                <w:t>717/2014</w:t>
              </w:r>
            </w:hyperlink>
            <w:r w:rsidRPr="0055617C">
              <w:rPr>
                <w:rFonts w:ascii="Times New Roman" w:hAnsi="Times New Roman" w:cs="Times New Roman"/>
                <w:shd w:val="clear" w:color="auto" w:fill="FFFFFF"/>
              </w:rPr>
              <w:t>), vai Komisijas 2013. gada 18. decembra Regulai (ES) Nr. </w:t>
            </w:r>
            <w:hyperlink r:id="rId18" w:tgtFrame="_blank" w:history="1">
              <w:r w:rsidRPr="0055617C">
                <w:rPr>
                  <w:rFonts w:ascii="Times New Roman" w:hAnsi="Times New Roman" w:cs="Times New Roman"/>
                  <w:u w:val="single"/>
                  <w:shd w:val="clear" w:color="auto" w:fill="FFFFFF"/>
                </w:rPr>
                <w:t>1408/2013</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atbalstam lauksaimniecības nozarē (Eiropas Savienības Oficiālais Vēstnesis, 2013. gada 24. decembris, Nr. L 352/9) (turpmāk – Komisijas regula Nr. </w:t>
            </w:r>
            <w:hyperlink r:id="rId19" w:tgtFrame="_blank" w:history="1">
              <w:r w:rsidRPr="0055617C">
                <w:rPr>
                  <w:rFonts w:ascii="Times New Roman" w:hAnsi="Times New Roman" w:cs="Times New Roman"/>
                  <w:u w:val="single"/>
                  <w:shd w:val="clear" w:color="auto" w:fill="FFFFFF"/>
                </w:rPr>
                <w:t>1408/2013</w:t>
              </w:r>
            </w:hyperlink>
            <w:r w:rsidRPr="0055617C">
              <w:rPr>
                <w:rFonts w:ascii="Times New Roman" w:hAnsi="Times New Roman" w:cs="Times New Roman"/>
                <w:shd w:val="clear" w:color="auto" w:fill="FFFFFF"/>
              </w:rPr>
              <w:t>), Nomnieks ir tiesīgs pretendēt uz</w:t>
            </w:r>
            <w:r>
              <w:rPr>
                <w:rFonts w:ascii="Times New Roman" w:hAnsi="Times New Roman" w:cs="Times New Roman"/>
                <w:shd w:val="clear" w:color="auto" w:fill="FFFFFF"/>
              </w:rPr>
              <w:t xml:space="preserve"> komercd</w:t>
            </w:r>
            <w:r w:rsidRPr="0055617C">
              <w:rPr>
                <w:rFonts w:ascii="Times New Roman" w:hAnsi="Times New Roman" w:cs="Times New Roman"/>
                <w:shd w:val="clear" w:color="auto" w:fill="FFFFFF"/>
              </w:rPr>
              <w:t xml:space="preserve">arbības atbalstu par 50% samazinātas nomas maksas apmērā uz noteiktu termiņu, ņemot vērā  nomas līguma noteikumus, kurus Nomnieks ir apņēmies izpildīt saistībā ar Iznomātāja realizētajā projektā sasniedzamajiem rādītājiem. </w:t>
            </w:r>
          </w:p>
          <w:p w14:paraId="0A444571" w14:textId="77777777" w:rsidR="00751F44" w:rsidRPr="004B3C2B" w:rsidRDefault="00751F44" w:rsidP="00E708C8">
            <w:pPr>
              <w:spacing w:line="20" w:lineRule="atLeast"/>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Nomnieks nomas maksu sāk maksāt ar brīdi, kad Objekts ar pieņemšanas – nodošanas aktu tiek nodots Nomniekam nomā.  </w:t>
            </w:r>
          </w:p>
        </w:tc>
      </w:tr>
      <w:tr w:rsidR="00751F44" w14:paraId="34B85504" w14:textId="77777777" w:rsidTr="00E708C8">
        <w:tc>
          <w:tcPr>
            <w:tcW w:w="709" w:type="dxa"/>
          </w:tcPr>
          <w:p w14:paraId="4A73CB1F" w14:textId="77777777" w:rsidR="00751F44" w:rsidRPr="00196F0A" w:rsidRDefault="00751F44" w:rsidP="00E708C8">
            <w:pPr>
              <w:spacing w:line="20" w:lineRule="atLeast"/>
              <w:contextualSpacing/>
              <w:jc w:val="both"/>
              <w:rPr>
                <w:rFonts w:ascii="Times New Roman" w:eastAsia="Times New Roman" w:hAnsi="Times New Roman" w:cs="Times New Roman"/>
                <w:lang w:eastAsia="lv-LV"/>
              </w:rPr>
            </w:pPr>
            <w:r w:rsidRPr="00196F0A">
              <w:rPr>
                <w:rFonts w:ascii="Times New Roman" w:eastAsia="Times New Roman" w:hAnsi="Times New Roman" w:cs="Times New Roman"/>
                <w:lang w:eastAsia="lv-LV"/>
              </w:rPr>
              <w:lastRenderedPageBreak/>
              <w:t xml:space="preserve">3.6. </w:t>
            </w:r>
          </w:p>
        </w:tc>
        <w:tc>
          <w:tcPr>
            <w:tcW w:w="1418" w:type="dxa"/>
          </w:tcPr>
          <w:p w14:paraId="57444EBC" w14:textId="77777777" w:rsidR="00751F44" w:rsidRPr="00196F0A" w:rsidRDefault="00751F44" w:rsidP="00E708C8">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Apakšnoma</w:t>
            </w:r>
          </w:p>
        </w:tc>
        <w:tc>
          <w:tcPr>
            <w:tcW w:w="6804" w:type="dxa"/>
            <w:vAlign w:val="center"/>
          </w:tcPr>
          <w:p w14:paraId="728D6067" w14:textId="77777777" w:rsidR="00751F44" w:rsidRPr="008F589A" w:rsidRDefault="00751F44" w:rsidP="00E708C8">
            <w:pPr>
              <w:spacing w:line="20" w:lineRule="atLeast"/>
              <w:contextualSpacing/>
              <w:jc w:val="both"/>
              <w:rPr>
                <w:rFonts w:ascii="Times New Roman" w:eastAsia="Times New Roman" w:hAnsi="Times New Roman" w:cs="Times New Roman"/>
                <w:highlight w:val="yellow"/>
                <w:lang w:eastAsia="lv-LV"/>
              </w:rPr>
            </w:pPr>
            <w:r w:rsidRPr="00151282">
              <w:rPr>
                <w:rFonts w:ascii="Times New Roman" w:eastAsia="Times New Roman" w:hAnsi="Times New Roman" w:cs="Times New Roman"/>
                <w:lang w:eastAsia="lv-LV"/>
              </w:rPr>
              <w:t>Nodrošinot īpašo nosacījumu izpildīšanu, Nomnieks ir tiesīgs nodot Objekta daļu</w:t>
            </w:r>
            <w:r>
              <w:rPr>
                <w:rFonts w:ascii="Times New Roman" w:eastAsia="Times New Roman" w:hAnsi="Times New Roman" w:cs="Times New Roman"/>
                <w:lang w:eastAsia="lv-LV"/>
              </w:rPr>
              <w:t xml:space="preserve">, ne vairāk kā 50% </w:t>
            </w:r>
            <w:r w:rsidRPr="00151282">
              <w:rPr>
                <w:rFonts w:ascii="Times New Roman" w:eastAsia="Times New Roman" w:hAnsi="Times New Roman" w:cs="Times New Roman"/>
                <w:lang w:eastAsia="lv-LV"/>
              </w:rPr>
              <w:t>apakšnomā personai, kas atbilst Nomniekam noteiktajam statusam un darbības jomai. Apakšnomas termiņš nosakāms īsāks par Nomniekam noteikto termiņu. Apakšnomas nomas maksa nedrīkst būt lielāka par Nomniekam noteikto nomas maksu.</w:t>
            </w:r>
          </w:p>
        </w:tc>
      </w:tr>
    </w:tbl>
    <w:p w14:paraId="1EA24F33" w14:textId="77777777" w:rsidR="00751F44" w:rsidRDefault="00751F44" w:rsidP="00751F44">
      <w:pPr>
        <w:spacing w:after="0" w:line="20" w:lineRule="atLeast"/>
        <w:ind w:left="540"/>
        <w:jc w:val="both"/>
        <w:rPr>
          <w:rFonts w:ascii="Times New Roman" w:eastAsia="Arial Unicode MS" w:hAnsi="Times New Roman" w:cs="Times New Roman"/>
          <w:sz w:val="24"/>
          <w:szCs w:val="24"/>
        </w:rPr>
      </w:pPr>
    </w:p>
    <w:p w14:paraId="53C51BB6" w14:textId="77777777" w:rsidR="00751F44" w:rsidRDefault="00751F44" w:rsidP="00751F4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4.</w:t>
      </w:r>
      <w:r>
        <w:rPr>
          <w:rFonts w:ascii="Times New Roman" w:eastAsia="Arial Unicode MS" w:hAnsi="Times New Roman" w:cs="Times New Roman"/>
          <w:b/>
          <w:bCs/>
          <w:sz w:val="24"/>
          <w:szCs w:val="24"/>
        </w:rPr>
        <w:t xml:space="preserve">Izsoles veids un maksājumi </w:t>
      </w:r>
    </w:p>
    <w:p w14:paraId="4BC4FA32" w14:textId="77777777" w:rsidR="00751F44" w:rsidRDefault="00751F44" w:rsidP="00751F44">
      <w:pPr>
        <w:spacing w:after="0" w:line="20" w:lineRule="atLeast"/>
        <w:ind w:left="540"/>
        <w:jc w:val="center"/>
        <w:rPr>
          <w:rFonts w:ascii="Times New Roman" w:eastAsia="Arial Unicode MS" w:hAnsi="Times New Roman" w:cs="Times New Roman"/>
          <w:b/>
          <w:bCs/>
          <w:sz w:val="24"/>
          <w:szCs w:val="24"/>
        </w:rPr>
      </w:pPr>
    </w:p>
    <w:tbl>
      <w:tblPr>
        <w:tblStyle w:val="Reatabula"/>
        <w:tblW w:w="0" w:type="auto"/>
        <w:tblInd w:w="-5" w:type="dxa"/>
        <w:tblLook w:val="04A0" w:firstRow="1" w:lastRow="0" w:firstColumn="1" w:lastColumn="0" w:noHBand="0" w:noVBand="1"/>
      </w:tblPr>
      <w:tblGrid>
        <w:gridCol w:w="715"/>
        <w:gridCol w:w="2126"/>
        <w:gridCol w:w="6096"/>
      </w:tblGrid>
      <w:tr w:rsidR="00751F44" w14:paraId="6B9E2910" w14:textId="77777777" w:rsidTr="00E708C8">
        <w:tc>
          <w:tcPr>
            <w:tcW w:w="715" w:type="dxa"/>
          </w:tcPr>
          <w:p w14:paraId="5EBF2B46" w14:textId="77777777" w:rsidR="00751F44" w:rsidRDefault="00751F44" w:rsidP="00E708C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4.1.</w:t>
            </w:r>
          </w:p>
        </w:tc>
        <w:tc>
          <w:tcPr>
            <w:tcW w:w="2126" w:type="dxa"/>
          </w:tcPr>
          <w:p w14:paraId="66EC17D6"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veids</w:t>
            </w:r>
          </w:p>
        </w:tc>
        <w:tc>
          <w:tcPr>
            <w:tcW w:w="6096" w:type="dxa"/>
          </w:tcPr>
          <w:p w14:paraId="0A5B4CCE"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Atklāta mutiska izsole ar augšupejošu soli</w:t>
            </w:r>
          </w:p>
        </w:tc>
      </w:tr>
      <w:tr w:rsidR="00751F44" w14:paraId="431F6A2E" w14:textId="77777777" w:rsidTr="00E708C8">
        <w:tc>
          <w:tcPr>
            <w:tcW w:w="715" w:type="dxa"/>
          </w:tcPr>
          <w:p w14:paraId="2D9A4DCA" w14:textId="77777777" w:rsidR="00751F44" w:rsidRDefault="00751F44" w:rsidP="00E708C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4.2. </w:t>
            </w:r>
          </w:p>
        </w:tc>
        <w:tc>
          <w:tcPr>
            <w:tcW w:w="2126" w:type="dxa"/>
          </w:tcPr>
          <w:p w14:paraId="13A70558"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Maksāšanas līdzekļi </w:t>
            </w:r>
          </w:p>
        </w:tc>
        <w:tc>
          <w:tcPr>
            <w:tcW w:w="6096" w:type="dxa"/>
          </w:tcPr>
          <w:p w14:paraId="0984B4F9"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100% Euro</w:t>
            </w:r>
          </w:p>
        </w:tc>
      </w:tr>
      <w:tr w:rsidR="00751F44" w14:paraId="34028EE4" w14:textId="77777777" w:rsidTr="00E708C8">
        <w:tc>
          <w:tcPr>
            <w:tcW w:w="715" w:type="dxa"/>
          </w:tcPr>
          <w:p w14:paraId="2739499E" w14:textId="77777777" w:rsidR="00751F44" w:rsidRDefault="00751F44" w:rsidP="00E708C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4.3. </w:t>
            </w:r>
          </w:p>
        </w:tc>
        <w:tc>
          <w:tcPr>
            <w:tcW w:w="2126" w:type="dxa"/>
          </w:tcPr>
          <w:p w14:paraId="5BCA033F"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Nosacītais nomas maksas apmērs (izsoles sākumcena)</w:t>
            </w:r>
          </w:p>
        </w:tc>
        <w:tc>
          <w:tcPr>
            <w:tcW w:w="6096" w:type="dxa"/>
          </w:tcPr>
          <w:p w14:paraId="6FEB6159" w14:textId="77777777" w:rsidR="00751F44" w:rsidRPr="00436513" w:rsidRDefault="00751F44" w:rsidP="00E708C8">
            <w:pPr>
              <w:spacing w:line="20" w:lineRule="atLeast"/>
              <w:contextualSpacing/>
              <w:jc w:val="both"/>
              <w:rPr>
                <w:rFonts w:ascii="Times New Roman" w:eastAsia="Times New Roman" w:hAnsi="Times New Roman" w:cs="Times New Roman"/>
                <w:lang w:eastAsia="lv-LV"/>
              </w:rPr>
            </w:pPr>
            <w:r w:rsidRPr="00436513">
              <w:rPr>
                <w:rFonts w:ascii="Times New Roman" w:eastAsia="Times New Roman" w:hAnsi="Times New Roman" w:cs="Times New Roman"/>
                <w:lang w:eastAsia="lv-LV"/>
              </w:rPr>
              <w:t>500,00 EUR (pieci simti euro, 00 centi) mēnesī, neieskaitot PVN. Nomas cenā tiek iekļauta maksa par pieguļošo zemesgabala daļu.</w:t>
            </w:r>
          </w:p>
        </w:tc>
      </w:tr>
      <w:tr w:rsidR="00751F44" w14:paraId="15C307E0" w14:textId="77777777" w:rsidTr="00E708C8">
        <w:tc>
          <w:tcPr>
            <w:tcW w:w="715" w:type="dxa"/>
          </w:tcPr>
          <w:p w14:paraId="61308888" w14:textId="77777777" w:rsidR="00751F44" w:rsidRDefault="00751F44" w:rsidP="00E708C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4.4. </w:t>
            </w:r>
          </w:p>
        </w:tc>
        <w:tc>
          <w:tcPr>
            <w:tcW w:w="2126" w:type="dxa"/>
          </w:tcPr>
          <w:p w14:paraId="1DF2C318"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solis</w:t>
            </w:r>
          </w:p>
        </w:tc>
        <w:tc>
          <w:tcPr>
            <w:tcW w:w="6096" w:type="dxa"/>
          </w:tcPr>
          <w:p w14:paraId="05332299" w14:textId="77777777" w:rsidR="00751F44" w:rsidRPr="00436513" w:rsidRDefault="00751F44" w:rsidP="00E708C8">
            <w:pPr>
              <w:spacing w:line="20" w:lineRule="atLeast"/>
              <w:contextualSpacing/>
              <w:jc w:val="both"/>
              <w:rPr>
                <w:rFonts w:ascii="Times New Roman" w:eastAsia="Times New Roman" w:hAnsi="Times New Roman" w:cs="Times New Roman"/>
                <w:lang w:eastAsia="lv-LV"/>
              </w:rPr>
            </w:pPr>
            <w:r w:rsidRPr="00436513">
              <w:rPr>
                <w:rFonts w:ascii="Times New Roman" w:eastAsia="Times New Roman" w:hAnsi="Times New Roman" w:cs="Times New Roman"/>
                <w:lang w:eastAsia="lv-LV"/>
              </w:rPr>
              <w:t>50,00 EUR ( piecdesmit euro, 00 centi)</w:t>
            </w:r>
          </w:p>
        </w:tc>
      </w:tr>
    </w:tbl>
    <w:p w14:paraId="7611CA01" w14:textId="77777777" w:rsidR="00751F44" w:rsidRDefault="00751F44" w:rsidP="00751F4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 xml:space="preserve"> </w:t>
      </w:r>
    </w:p>
    <w:p w14:paraId="237F79F5" w14:textId="77777777" w:rsidR="00751F44" w:rsidRPr="00D23BA4" w:rsidRDefault="00751F44" w:rsidP="00751F4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5. </w:t>
      </w:r>
      <w:r w:rsidRPr="00D23BA4">
        <w:rPr>
          <w:rFonts w:ascii="Times New Roman" w:eastAsia="Arial Unicode MS" w:hAnsi="Times New Roman" w:cs="Times New Roman"/>
          <w:b/>
          <w:bCs/>
          <w:sz w:val="24"/>
          <w:szCs w:val="24"/>
        </w:rPr>
        <w:t>Izsoles priekšnoteikumi</w:t>
      </w:r>
    </w:p>
    <w:p w14:paraId="6C766D90" w14:textId="77777777" w:rsidR="00751F44" w:rsidRDefault="00751F44" w:rsidP="00751F44">
      <w:pPr>
        <w:spacing w:after="0" w:line="20" w:lineRule="atLeast"/>
        <w:ind w:left="426" w:hanging="426"/>
        <w:jc w:val="both"/>
        <w:rPr>
          <w:rFonts w:ascii="Times New Roman" w:eastAsia="Arial Unicode MS" w:hAnsi="Times New Roman" w:cs="Times New Roman"/>
        </w:rPr>
      </w:pPr>
      <w:r>
        <w:rPr>
          <w:rFonts w:ascii="Times New Roman" w:eastAsia="Arial Unicode MS" w:hAnsi="Times New Roman" w:cs="Times New Roman"/>
        </w:rPr>
        <w:t xml:space="preserve">5.1. Informācija par Objektu un izsoles noteikumi tiek publicēti Madonas novada pašvaldības mājas lapā </w:t>
      </w:r>
      <w:hyperlink r:id="rId20" w:history="1">
        <w:r w:rsidRPr="00962D6E">
          <w:rPr>
            <w:rStyle w:val="Hipersaite"/>
            <w:rFonts w:ascii="Times New Roman" w:eastAsia="Arial Unicode MS" w:hAnsi="Times New Roman" w:cs="Times New Roman"/>
          </w:rPr>
          <w:t>www.madona.lv</w:t>
        </w:r>
      </w:hyperlink>
      <w:r>
        <w:rPr>
          <w:rFonts w:ascii="Times New Roman" w:eastAsia="Arial Unicode MS" w:hAnsi="Times New Roman" w:cs="Times New Roman"/>
        </w:rPr>
        <w:t>.</w:t>
      </w:r>
    </w:p>
    <w:p w14:paraId="16562B0C" w14:textId="77777777" w:rsidR="00751F44" w:rsidRDefault="00751F44" w:rsidP="00751F44">
      <w:pPr>
        <w:spacing w:after="0" w:line="20" w:lineRule="atLeast"/>
        <w:ind w:left="426" w:hanging="426"/>
        <w:jc w:val="both"/>
        <w:rPr>
          <w:rFonts w:ascii="Times New Roman" w:hAnsi="Times New Roman"/>
        </w:rPr>
      </w:pPr>
      <w:r>
        <w:rPr>
          <w:rFonts w:ascii="Times New Roman" w:eastAsia="Arial Unicode MS" w:hAnsi="Times New Roman" w:cs="Times New Roman"/>
        </w:rPr>
        <w:t xml:space="preserve">5.2. </w:t>
      </w:r>
      <w:r w:rsidRPr="002F322C">
        <w:rPr>
          <w:rFonts w:ascii="Times New Roman" w:hAnsi="Times New Roman"/>
        </w:rPr>
        <w:t xml:space="preserve">Par izsoles dalībnieku var kļūt </w:t>
      </w:r>
      <w:r w:rsidRPr="0055617C">
        <w:rPr>
          <w:rFonts w:ascii="Times New Roman" w:hAnsi="Times New Roman"/>
          <w:bCs/>
        </w:rPr>
        <w:t>juridiska persona</w:t>
      </w:r>
      <w:r w:rsidRPr="002F322C">
        <w:rPr>
          <w:rFonts w:ascii="Times New Roman" w:hAnsi="Times New Roman"/>
        </w:rPr>
        <w:t>, kura saskaņā ar spēkā esošajiem normatīvajiem aktiem un šiem noteikumiem ir tiesīga  piedalīties izsolē un iegūt nomas tiesības.</w:t>
      </w:r>
    </w:p>
    <w:p w14:paraId="02BE170C" w14:textId="77777777" w:rsidR="00751F44" w:rsidRDefault="00751F44" w:rsidP="00751F44">
      <w:pPr>
        <w:spacing w:after="0" w:line="20" w:lineRule="atLeast"/>
        <w:jc w:val="both"/>
        <w:rPr>
          <w:rFonts w:ascii="Times New Roman" w:hAnsi="Times New Roman"/>
        </w:rPr>
      </w:pPr>
      <w:r>
        <w:rPr>
          <w:rFonts w:ascii="Times New Roman" w:hAnsi="Times New Roman"/>
        </w:rPr>
        <w:t xml:space="preserve">5.3. </w:t>
      </w:r>
      <w:r w:rsidRPr="00DF146C">
        <w:rPr>
          <w:rFonts w:ascii="Times New Roman" w:hAnsi="Times New Roman"/>
        </w:rPr>
        <w:t>Par izsoles dalībnieku nevar būt persona:</w:t>
      </w:r>
    </w:p>
    <w:p w14:paraId="5186D6DD" w14:textId="77777777" w:rsidR="00751F44" w:rsidRDefault="00751F44" w:rsidP="00751F44">
      <w:pPr>
        <w:spacing w:after="60" w:line="240" w:lineRule="auto"/>
        <w:ind w:left="540"/>
        <w:jc w:val="both"/>
        <w:rPr>
          <w:rFonts w:ascii="Times New Roman" w:hAnsi="Times New Roman"/>
        </w:rPr>
      </w:pPr>
      <w:r>
        <w:rPr>
          <w:rFonts w:ascii="Times New Roman" w:hAnsi="Times New Roman"/>
        </w:rPr>
        <w:t xml:space="preserve">5.3.1. </w:t>
      </w:r>
      <w:r w:rsidRPr="002F322C">
        <w:rPr>
          <w:rFonts w:ascii="Times New Roman" w:hAnsi="Times New Roman"/>
        </w:rPr>
        <w:t>kurai ir maksājumu parādi pašvaldības budžetā;</w:t>
      </w:r>
    </w:p>
    <w:p w14:paraId="3CEDBC45" w14:textId="77777777" w:rsidR="00751F44" w:rsidRDefault="00751F44" w:rsidP="00751F44">
      <w:pPr>
        <w:spacing w:after="60" w:line="240" w:lineRule="auto"/>
        <w:ind w:left="540"/>
        <w:jc w:val="both"/>
        <w:rPr>
          <w:rFonts w:ascii="Times New Roman" w:hAnsi="Times New Roman"/>
        </w:rPr>
      </w:pPr>
      <w:r>
        <w:rPr>
          <w:rFonts w:ascii="Times New Roman" w:hAnsi="Times New Roman"/>
        </w:rPr>
        <w:t xml:space="preserve">5.3.2. </w:t>
      </w:r>
      <w:r w:rsidRPr="002F322C">
        <w:rPr>
          <w:rFonts w:ascii="Times New Roman" w:hAnsi="Times New Roman"/>
        </w:rPr>
        <w:t>ja pēdējā gada laikā līdz pieteikuma iesniegšanas dienai Madonas novada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075C87B3" w14:textId="77777777" w:rsidR="00751F44" w:rsidRDefault="00751F44" w:rsidP="00751F44">
      <w:pPr>
        <w:spacing w:after="60" w:line="240" w:lineRule="auto"/>
        <w:ind w:left="540"/>
        <w:jc w:val="both"/>
        <w:rPr>
          <w:rFonts w:ascii="Times New Roman" w:hAnsi="Times New Roman"/>
        </w:rPr>
      </w:pPr>
      <w:r>
        <w:rPr>
          <w:rFonts w:ascii="Times New Roman" w:hAnsi="Times New Roman"/>
        </w:rPr>
        <w:t xml:space="preserve">5.3.3. </w:t>
      </w:r>
      <w:r w:rsidRPr="002F322C">
        <w:rPr>
          <w:rFonts w:ascii="Times New Roman" w:hAnsi="Times New Roman"/>
        </w:rPr>
        <w:t>kura sniegusi nepatiesas ziņas;</w:t>
      </w:r>
    </w:p>
    <w:p w14:paraId="03CE8F56" w14:textId="77777777" w:rsidR="00751F44" w:rsidRDefault="00751F44" w:rsidP="00751F44">
      <w:pPr>
        <w:spacing w:after="60" w:line="240" w:lineRule="auto"/>
        <w:ind w:left="540"/>
        <w:jc w:val="both"/>
        <w:rPr>
          <w:rFonts w:ascii="Times New Roman" w:hAnsi="Times New Roman"/>
        </w:rPr>
      </w:pPr>
      <w:r>
        <w:rPr>
          <w:rFonts w:ascii="Times New Roman" w:hAnsi="Times New Roman"/>
        </w:rPr>
        <w:t xml:space="preserve">5.3.4. </w:t>
      </w:r>
      <w:r w:rsidRPr="002F322C">
        <w:rPr>
          <w:rFonts w:ascii="Times New Roman" w:hAnsi="Times New Roman"/>
        </w:rPr>
        <w:t>kura neatbilst šo noteikumu prasībām;</w:t>
      </w:r>
    </w:p>
    <w:p w14:paraId="265D774A" w14:textId="77777777" w:rsidR="00751F44" w:rsidRDefault="00751F44" w:rsidP="00751F44">
      <w:pPr>
        <w:spacing w:after="60" w:line="240" w:lineRule="auto"/>
        <w:ind w:left="540"/>
        <w:jc w:val="both"/>
        <w:rPr>
          <w:rFonts w:ascii="Times New Roman" w:hAnsi="Times New Roman"/>
        </w:rPr>
      </w:pPr>
      <w:r>
        <w:rPr>
          <w:rFonts w:ascii="Times New Roman" w:hAnsi="Times New Roman"/>
        </w:rPr>
        <w:t xml:space="preserve">5.3.5. </w:t>
      </w:r>
      <w:r w:rsidRPr="002F322C">
        <w:rPr>
          <w:rFonts w:ascii="Times New Roman" w:hAnsi="Times New Roman"/>
        </w:rPr>
        <w:t>kurai Valsts ieņēmumu dienesta administrēto nodokļu (nodevu) parāda kopsumma pārsniedz 150 EUR (viens simts piecdesmit eiro);</w:t>
      </w:r>
    </w:p>
    <w:p w14:paraId="6AB60954" w14:textId="77777777" w:rsidR="00751F44" w:rsidRDefault="00751F44" w:rsidP="00751F44">
      <w:pPr>
        <w:spacing w:after="60" w:line="240" w:lineRule="auto"/>
        <w:ind w:left="540"/>
        <w:jc w:val="both"/>
        <w:rPr>
          <w:rFonts w:ascii="Times New Roman" w:hAnsi="Times New Roman"/>
        </w:rPr>
      </w:pPr>
      <w:r>
        <w:rPr>
          <w:rFonts w:ascii="Times New Roman" w:hAnsi="Times New Roman"/>
        </w:rPr>
        <w:t xml:space="preserve">5.3.6. </w:t>
      </w:r>
      <w:r w:rsidRPr="002F322C">
        <w:rPr>
          <w:rFonts w:ascii="Times New Roman" w:hAnsi="Times New Roman"/>
        </w:rPr>
        <w:t>kurai saimnieciskā darbība</w:t>
      </w:r>
      <w:r w:rsidRPr="00192F12">
        <w:rPr>
          <w:rFonts w:ascii="Times New Roman" w:hAnsi="Times New Roman"/>
          <w:color w:val="FF0000"/>
        </w:rPr>
        <w:t xml:space="preserve"> </w:t>
      </w:r>
      <w:r w:rsidRPr="00803980">
        <w:rPr>
          <w:rFonts w:ascii="Times New Roman" w:hAnsi="Times New Roman"/>
        </w:rPr>
        <w:t xml:space="preserve">ir </w:t>
      </w:r>
      <w:r w:rsidRPr="002F322C">
        <w:rPr>
          <w:rFonts w:ascii="Times New Roman" w:hAnsi="Times New Roman"/>
        </w:rPr>
        <w:t xml:space="preserve">saistīta ar šādām tautsaimniecības nozarēm saskaņā ar Saimniecisko darbību statistisko klasifikāciju Eiropas Kopienā, 2. redakcija (NACE 2 red): elektroenerģija, gāzes apgāde, siltumapgāde, izņemot gaisa kondicionēšanu (NACE kods: D); ūdensapgāde, kā arī notekūdeņu, atkritumu apsaimniekošana un sanācija, izņemot otrreizējo pārstrādi (NACE kods: E); vairumtirdzniecība un mazumtirdzniecība, izņemot automobiļu un </w:t>
      </w:r>
      <w:r w:rsidRPr="002F322C">
        <w:rPr>
          <w:rFonts w:ascii="Times New Roman" w:hAnsi="Times New Roman"/>
        </w:rPr>
        <w:lastRenderedPageBreak/>
        <w:t>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ārpusteritoriālo organizāciju un institūciju darbība (NACE kods: U);</w:t>
      </w:r>
    </w:p>
    <w:p w14:paraId="6490C53D" w14:textId="77777777" w:rsidR="00751F44" w:rsidRDefault="00751F44" w:rsidP="00751F44">
      <w:pPr>
        <w:spacing w:after="60" w:line="240" w:lineRule="auto"/>
        <w:ind w:left="540"/>
        <w:jc w:val="both"/>
        <w:rPr>
          <w:rFonts w:ascii="Times New Roman" w:hAnsi="Times New Roman"/>
        </w:rPr>
      </w:pPr>
      <w:r>
        <w:rPr>
          <w:rFonts w:ascii="Times New Roman" w:hAnsi="Times New Roman"/>
        </w:rPr>
        <w:t xml:space="preserve">5.3.7. </w:t>
      </w:r>
      <w:r w:rsidRPr="00E104B9">
        <w:rPr>
          <w:rFonts w:ascii="Times New Roman" w:hAnsi="Times New Roman"/>
        </w:rPr>
        <w:t>kurai pasludināts maksātnespējas process, apturēta vai pārtraukta tās saimnieciskā darbība, uzsākta tiesvedība par tā bankrotu vai tā tiek likvidēta.</w:t>
      </w:r>
    </w:p>
    <w:p w14:paraId="20EB9A51" w14:textId="77777777" w:rsidR="00751F44" w:rsidRPr="00E104B9" w:rsidRDefault="00751F44" w:rsidP="00751F44">
      <w:pPr>
        <w:spacing w:after="60" w:line="240" w:lineRule="auto"/>
        <w:jc w:val="both"/>
        <w:rPr>
          <w:rFonts w:ascii="Times New Roman" w:hAnsi="Times New Roman"/>
        </w:rPr>
      </w:pPr>
      <w:r>
        <w:rPr>
          <w:rFonts w:ascii="Times New Roman" w:hAnsi="Times New Roman"/>
        </w:rPr>
        <w:t xml:space="preserve">5.4. </w:t>
      </w:r>
      <w:r w:rsidRPr="00E104B9">
        <w:rPr>
          <w:rFonts w:ascii="Times New Roman" w:hAnsi="Times New Roman"/>
          <w:lang w:eastAsia="lv-LV"/>
        </w:rPr>
        <w:t xml:space="preserve">Reģistrējoties izsolei, </w:t>
      </w:r>
      <w:r>
        <w:rPr>
          <w:rFonts w:ascii="Times New Roman" w:hAnsi="Times New Roman"/>
          <w:lang w:eastAsia="lv-LV"/>
        </w:rPr>
        <w:t xml:space="preserve">juridiskajai personai (turpmāk – Komersantam) </w:t>
      </w:r>
      <w:r w:rsidRPr="00E104B9">
        <w:rPr>
          <w:rFonts w:ascii="Times New Roman" w:hAnsi="Times New Roman"/>
          <w:lang w:eastAsia="lv-LV"/>
        </w:rPr>
        <w:t>jāiesniedz šādi dokumenti:</w:t>
      </w:r>
    </w:p>
    <w:p w14:paraId="098BD126" w14:textId="77777777" w:rsidR="00751F44" w:rsidRDefault="00751F44" w:rsidP="00751F44">
      <w:pPr>
        <w:spacing w:after="40" w:line="240" w:lineRule="auto"/>
        <w:ind w:left="426"/>
        <w:jc w:val="both"/>
        <w:rPr>
          <w:rFonts w:ascii="Times New Roman" w:hAnsi="Times New Roman"/>
          <w:lang w:eastAsia="lv-LV"/>
        </w:rPr>
      </w:pPr>
      <w:r>
        <w:rPr>
          <w:rFonts w:ascii="Times New Roman" w:hAnsi="Times New Roman"/>
          <w:lang w:eastAsia="lv-LV"/>
        </w:rPr>
        <w:t xml:space="preserve">5.4.1. </w:t>
      </w:r>
      <w:r w:rsidRPr="00693312">
        <w:rPr>
          <w:rFonts w:ascii="Times New Roman" w:hAnsi="Times New Roman"/>
          <w:lang w:eastAsia="lv-LV"/>
        </w:rPr>
        <w:t>izsoles pieteikumu (pielikums Nr.1), kurā norāda:</w:t>
      </w:r>
    </w:p>
    <w:p w14:paraId="53E3495D" w14:textId="77777777" w:rsidR="00751F44" w:rsidRDefault="00751F44" w:rsidP="00751F44">
      <w:pPr>
        <w:spacing w:after="40" w:line="240" w:lineRule="auto"/>
        <w:ind w:left="709"/>
        <w:jc w:val="both"/>
        <w:rPr>
          <w:rFonts w:ascii="Times New Roman" w:hAnsi="Times New Roman"/>
          <w:lang w:eastAsia="lv-LV"/>
        </w:rPr>
      </w:pPr>
      <w:r>
        <w:rPr>
          <w:rFonts w:ascii="Times New Roman" w:hAnsi="Times New Roman"/>
          <w:lang w:eastAsia="lv-LV"/>
        </w:rPr>
        <w:tab/>
        <w:t xml:space="preserve">5.4.1.1. komersanta </w:t>
      </w:r>
      <w:r w:rsidRPr="00E104B9">
        <w:rPr>
          <w:rFonts w:ascii="Times New Roman" w:hAnsi="Times New Roman"/>
          <w:lang w:eastAsia="lv-LV"/>
        </w:rPr>
        <w:t>nosaukumu (firmu), vienoto reģistrācijas numuru un juridisko adresi;</w:t>
      </w:r>
    </w:p>
    <w:p w14:paraId="51825538" w14:textId="77777777" w:rsidR="00751F44" w:rsidRDefault="00751F44" w:rsidP="00751F44">
      <w:pPr>
        <w:spacing w:after="40" w:line="240" w:lineRule="auto"/>
        <w:ind w:left="426"/>
        <w:jc w:val="both"/>
        <w:rPr>
          <w:rFonts w:ascii="Times New Roman" w:hAnsi="Times New Roman"/>
          <w:lang w:eastAsia="lv-LV"/>
        </w:rPr>
      </w:pPr>
      <w:r>
        <w:rPr>
          <w:rFonts w:ascii="Times New Roman" w:hAnsi="Times New Roman"/>
          <w:lang w:eastAsia="lv-LV"/>
        </w:rPr>
        <w:tab/>
        <w:t>5.4.1.2. komersanta pārstāvja</w:t>
      </w:r>
      <w:r w:rsidRPr="00E104B9">
        <w:rPr>
          <w:rFonts w:ascii="Times New Roman" w:hAnsi="Times New Roman"/>
          <w:lang w:eastAsia="lv-LV"/>
        </w:rPr>
        <w:t xml:space="preserve"> vārdu, uzvārdu un personas kodu (ja ir);</w:t>
      </w:r>
    </w:p>
    <w:p w14:paraId="100C166B" w14:textId="77777777" w:rsidR="00751F44" w:rsidRDefault="00751F44" w:rsidP="00751F44">
      <w:pPr>
        <w:spacing w:after="40" w:line="240" w:lineRule="auto"/>
        <w:ind w:left="426"/>
        <w:jc w:val="both"/>
        <w:rPr>
          <w:rFonts w:ascii="Times New Roman" w:hAnsi="Times New Roman"/>
          <w:lang w:eastAsia="lv-LV"/>
        </w:rPr>
      </w:pPr>
      <w:r>
        <w:rPr>
          <w:rFonts w:ascii="Times New Roman" w:hAnsi="Times New Roman"/>
          <w:lang w:eastAsia="lv-LV"/>
        </w:rPr>
        <w:tab/>
        <w:t xml:space="preserve">5.4.1.3. komersanta </w:t>
      </w:r>
      <w:r w:rsidRPr="00E104B9">
        <w:rPr>
          <w:rFonts w:ascii="Times New Roman" w:hAnsi="Times New Roman"/>
          <w:lang w:eastAsia="lv-LV"/>
        </w:rPr>
        <w:t>kontaktinformāciju, elektroniskā pasta adresi saziņai;</w:t>
      </w:r>
    </w:p>
    <w:p w14:paraId="3AC4CEE1" w14:textId="77777777" w:rsidR="00751F44" w:rsidRDefault="00751F44" w:rsidP="00751F44">
      <w:pPr>
        <w:spacing w:after="40" w:line="240" w:lineRule="auto"/>
        <w:ind w:left="426"/>
        <w:jc w:val="both"/>
        <w:rPr>
          <w:rFonts w:ascii="Times New Roman" w:hAnsi="Times New Roman"/>
          <w:lang w:eastAsia="lv-LV"/>
        </w:rPr>
      </w:pPr>
      <w:r>
        <w:rPr>
          <w:rFonts w:ascii="Times New Roman" w:hAnsi="Times New Roman"/>
          <w:lang w:eastAsia="lv-LV"/>
        </w:rPr>
        <w:tab/>
        <w:t xml:space="preserve">5.4.1.4. </w:t>
      </w:r>
      <w:r w:rsidRPr="00E104B9">
        <w:rPr>
          <w:rFonts w:ascii="Times New Roman" w:hAnsi="Times New Roman"/>
          <w:lang w:eastAsia="lv-LV"/>
        </w:rPr>
        <w:t>nomas Objektu, nekustamā īpašuma adresi, kadastra numuru;</w:t>
      </w:r>
    </w:p>
    <w:p w14:paraId="2B415692" w14:textId="77777777" w:rsidR="00751F44" w:rsidRDefault="00751F44" w:rsidP="00751F44">
      <w:pPr>
        <w:spacing w:after="40" w:line="240" w:lineRule="auto"/>
        <w:ind w:left="426"/>
        <w:jc w:val="both"/>
        <w:rPr>
          <w:rFonts w:ascii="Times New Roman" w:hAnsi="Times New Roman"/>
          <w:lang w:eastAsia="lv-LV"/>
        </w:rPr>
      </w:pPr>
      <w:r>
        <w:rPr>
          <w:rFonts w:ascii="Times New Roman" w:hAnsi="Times New Roman"/>
          <w:lang w:eastAsia="lv-LV"/>
        </w:rPr>
        <w:tab/>
        <w:t xml:space="preserve">5.4.1.5. </w:t>
      </w:r>
      <w:r w:rsidRPr="00E104B9">
        <w:rPr>
          <w:rFonts w:ascii="Times New Roman" w:hAnsi="Times New Roman"/>
          <w:lang w:eastAsia="lv-LV"/>
        </w:rPr>
        <w:t>nomas laikā plānotās darbības Objektā;</w:t>
      </w:r>
    </w:p>
    <w:p w14:paraId="04A2E7CC" w14:textId="77777777" w:rsidR="00751F44" w:rsidRDefault="00751F44" w:rsidP="00751F44">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5.4.1.6. </w:t>
      </w:r>
      <w:r w:rsidRPr="00E104B9">
        <w:rPr>
          <w:rFonts w:ascii="Times New Roman" w:hAnsi="Times New Roman"/>
          <w:lang w:eastAsia="lv-LV"/>
        </w:rPr>
        <w:t>komersanta piekrišanu, ka iznomātājs kā kredītinformācijas lietotājs ir tiesīgs pieprasīt un saņemt kredītinformāciju, tai skaitā ziņas par komersanta kavētajiem maksājumiem un tā kredītreitingu, no iznomātājam pieejamām datubāzēm</w:t>
      </w:r>
      <w:r>
        <w:rPr>
          <w:rFonts w:ascii="Times New Roman" w:hAnsi="Times New Roman"/>
          <w:lang w:eastAsia="lv-LV"/>
        </w:rPr>
        <w:t>;</w:t>
      </w:r>
    </w:p>
    <w:p w14:paraId="78A33EE5" w14:textId="77777777" w:rsidR="00751F44" w:rsidRDefault="00751F44" w:rsidP="00751F44">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5.4.1.7. </w:t>
      </w:r>
      <w:r w:rsidRPr="00E104B9">
        <w:rPr>
          <w:rFonts w:ascii="Times New Roman" w:hAnsi="Times New Roman"/>
          <w:lang w:eastAsia="lv-LV"/>
        </w:rPr>
        <w:t>komersanta apliecinājumu,  ka tam uz pieteikuma iesniegšanas brīdi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w:t>
      </w:r>
    </w:p>
    <w:p w14:paraId="29B0C377" w14:textId="77777777" w:rsidR="00751F44" w:rsidRDefault="00751F44" w:rsidP="00751F44">
      <w:pPr>
        <w:spacing w:after="40" w:line="240" w:lineRule="auto"/>
        <w:ind w:left="993" w:hanging="567"/>
        <w:jc w:val="both"/>
        <w:rPr>
          <w:rFonts w:ascii="Times New Roman" w:eastAsia="Calibri" w:hAnsi="Times New Roman"/>
          <w:b/>
        </w:rPr>
      </w:pPr>
      <w:r>
        <w:rPr>
          <w:rFonts w:ascii="Times New Roman" w:hAnsi="Times New Roman"/>
          <w:lang w:eastAsia="lv-LV"/>
        </w:rPr>
        <w:t xml:space="preserve">5.4.2. </w:t>
      </w:r>
      <w:r w:rsidRPr="00E104B9">
        <w:rPr>
          <w:rFonts w:ascii="Times New Roman" w:hAnsi="Times New Roman" w:cs="Times New Roman"/>
        </w:rPr>
        <w:t xml:space="preserve">komersanta apliecinājums, sagatavots brīvā formā, par </w:t>
      </w:r>
      <w:r>
        <w:rPr>
          <w:rFonts w:ascii="Times New Roman" w:hAnsi="Times New Roman" w:cs="Times New Roman"/>
          <w:b/>
        </w:rPr>
        <w:t>5</w:t>
      </w:r>
      <w:r w:rsidRPr="00E104B9">
        <w:rPr>
          <w:rFonts w:ascii="Times New Roman" w:hAnsi="Times New Roman" w:cs="Times New Roman"/>
          <w:b/>
        </w:rPr>
        <w:t xml:space="preserve"> (</w:t>
      </w:r>
      <w:r>
        <w:rPr>
          <w:rFonts w:ascii="Times New Roman" w:hAnsi="Times New Roman" w:cs="Times New Roman"/>
          <w:b/>
        </w:rPr>
        <w:t>piecu</w:t>
      </w:r>
      <w:r w:rsidRPr="00E104B9">
        <w:rPr>
          <w:rFonts w:ascii="Times New Roman" w:hAnsi="Times New Roman" w:cs="Times New Roman"/>
          <w:b/>
        </w:rPr>
        <w:t>) jaunu darba vietu</w:t>
      </w:r>
      <w:r w:rsidRPr="00E104B9">
        <w:rPr>
          <w:rFonts w:ascii="Times New Roman" w:hAnsi="Times New Roman" w:cs="Times New Roman"/>
        </w:rPr>
        <w:t xml:space="preserve"> izveidi Projekta teritorijā </w:t>
      </w:r>
      <w:r w:rsidRPr="00E104B9">
        <w:rPr>
          <w:rFonts w:ascii="Times New Roman" w:hAnsi="Times New Roman" w:cs="Times New Roman"/>
          <w:b/>
        </w:rPr>
        <w:t>līdz 2023.gada 31.decembrim</w:t>
      </w:r>
      <w:r w:rsidRPr="00E104B9">
        <w:rPr>
          <w:rFonts w:ascii="Times New Roman" w:eastAsia="Calibri" w:hAnsi="Times New Roman"/>
          <w:b/>
        </w:rPr>
        <w:t>;</w:t>
      </w:r>
    </w:p>
    <w:p w14:paraId="7D4771D6" w14:textId="77777777" w:rsidR="00751F44" w:rsidRPr="004C41FF" w:rsidRDefault="00751F44" w:rsidP="00751F44">
      <w:pPr>
        <w:spacing w:after="40" w:line="240" w:lineRule="auto"/>
        <w:ind w:left="993" w:hanging="567"/>
        <w:jc w:val="both"/>
        <w:rPr>
          <w:rFonts w:ascii="Times New Roman" w:hAnsi="Times New Roman"/>
        </w:rPr>
      </w:pPr>
      <w:r>
        <w:rPr>
          <w:rFonts w:ascii="Times New Roman" w:eastAsia="Calibri" w:hAnsi="Times New Roman"/>
          <w:bCs/>
        </w:rPr>
        <w:t xml:space="preserve">5.4.3. </w:t>
      </w:r>
      <w:r w:rsidRPr="004C41FF">
        <w:rPr>
          <w:rFonts w:ascii="Times New Roman" w:hAnsi="Times New Roman"/>
        </w:rPr>
        <w:t>gada pārskats par 20</w:t>
      </w:r>
      <w:r>
        <w:rPr>
          <w:rFonts w:ascii="Times New Roman" w:hAnsi="Times New Roman"/>
        </w:rPr>
        <w:t>20</w:t>
      </w:r>
      <w:r w:rsidRPr="004C41FF">
        <w:rPr>
          <w:rFonts w:ascii="Times New Roman" w:hAnsi="Times New Roman"/>
        </w:rPr>
        <w:t>.gadu (neattiecas uz komersantiem, kas reģistrēti Latvijas Republikas Uzņēmumu reģistrā vai citas valsts komercreģistrā pēc 01.01.202</w:t>
      </w:r>
      <w:r>
        <w:rPr>
          <w:rFonts w:ascii="Times New Roman" w:hAnsi="Times New Roman"/>
        </w:rPr>
        <w:t>1</w:t>
      </w:r>
      <w:r w:rsidRPr="004C41FF">
        <w:rPr>
          <w:rFonts w:ascii="Times New Roman" w:hAnsi="Times New Roman"/>
        </w:rPr>
        <w:t>.) un 202</w:t>
      </w:r>
      <w:r>
        <w:rPr>
          <w:rFonts w:ascii="Times New Roman" w:hAnsi="Times New Roman"/>
        </w:rPr>
        <w:t>1</w:t>
      </w:r>
      <w:r w:rsidRPr="004C41FF">
        <w:rPr>
          <w:rFonts w:ascii="Times New Roman" w:hAnsi="Times New Roman"/>
        </w:rPr>
        <w:t>.gadu</w:t>
      </w:r>
      <w:r>
        <w:rPr>
          <w:rFonts w:ascii="Times New Roman" w:hAnsi="Times New Roman"/>
        </w:rPr>
        <w:t>.</w:t>
      </w:r>
    </w:p>
    <w:p w14:paraId="38E71521" w14:textId="77777777" w:rsidR="00751F44" w:rsidRDefault="00751F44" w:rsidP="00751F44">
      <w:pPr>
        <w:spacing w:after="40" w:line="240" w:lineRule="auto"/>
        <w:ind w:left="993" w:hanging="567"/>
        <w:jc w:val="both"/>
        <w:rPr>
          <w:rFonts w:ascii="Times New Roman" w:eastAsia="Calibri" w:hAnsi="Times New Roman"/>
        </w:rPr>
      </w:pPr>
      <w:r>
        <w:rPr>
          <w:rFonts w:ascii="Times New Roman" w:hAnsi="Times New Roman"/>
        </w:rPr>
        <w:t>5.4.4. i</w:t>
      </w:r>
      <w:r w:rsidRPr="00E104B9">
        <w:rPr>
          <w:rFonts w:ascii="Times New Roman" w:hAnsi="Times New Roman"/>
        </w:rPr>
        <w:t>zdruka no Elektroniskās deklarēšanas sistēmas vai ārvalstu kompetento institūciju izziņa, kas apliecina, ka pretendentam nav nodokļu parādu, kas kopsummā pārsniedz 150,00 EUR (viens simts piecdesmit eiro)</w:t>
      </w:r>
      <w:r w:rsidRPr="00E104B9">
        <w:rPr>
          <w:rFonts w:ascii="Times New Roman" w:eastAsia="Calibri" w:hAnsi="Times New Roman"/>
        </w:rPr>
        <w:t>;</w:t>
      </w:r>
    </w:p>
    <w:p w14:paraId="14226C88" w14:textId="77777777" w:rsidR="00751F44" w:rsidRDefault="00751F44" w:rsidP="00751F44">
      <w:pPr>
        <w:spacing w:after="40" w:line="240" w:lineRule="auto"/>
        <w:ind w:left="993" w:hanging="567"/>
        <w:jc w:val="both"/>
        <w:rPr>
          <w:rFonts w:ascii="Times New Roman" w:hAnsi="Times New Roman"/>
        </w:rPr>
      </w:pPr>
      <w:r>
        <w:rPr>
          <w:rFonts w:ascii="Times New Roman" w:eastAsia="Calibri" w:hAnsi="Times New Roman"/>
        </w:rPr>
        <w:t xml:space="preserve">5.4.5. </w:t>
      </w:r>
      <w:r w:rsidRPr="00E104B9">
        <w:rPr>
          <w:rStyle w:val="Komentraatsauce"/>
          <w:rFonts w:ascii="Times New Roman" w:hAnsi="Times New Roman"/>
          <w:sz w:val="22"/>
          <w:szCs w:val="22"/>
        </w:rPr>
        <w:t xml:space="preserve">dokuments par komersanta spēju veikt nefinanšu investīcijas pašu nemateriālajos </w:t>
      </w:r>
      <w:r w:rsidRPr="00693312">
        <w:rPr>
          <w:rStyle w:val="Komentraatsauce"/>
          <w:rFonts w:ascii="Times New Roman" w:hAnsi="Times New Roman"/>
          <w:sz w:val="22"/>
          <w:szCs w:val="22"/>
        </w:rPr>
        <w:t xml:space="preserve">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un/vai </w:t>
      </w:r>
      <w:r w:rsidRPr="00693312">
        <w:rPr>
          <w:rFonts w:ascii="Times New Roman" w:hAnsi="Times New Roman"/>
        </w:rPr>
        <w:t>AS "Attīstības finanšu institūcija Altum" lēmums (piekrišana) par aizdevuma piešķiršanu vai kredīta garantijas izsniegšanu, vai cits dokuments, kas liecina par komersanta spēju veikt nefinanšu investīcijas, papildus ņemot vērā, ka  iznākuma rādītājā neieskaita Eiropas Savienības fondu vai citu finanšu instrumentu finansējumu, ja komersants tādu ir saņēmis vai plāno saņemt);</w:t>
      </w:r>
    </w:p>
    <w:p w14:paraId="07AA5335" w14:textId="77777777" w:rsidR="00751F44" w:rsidRPr="005816B9" w:rsidRDefault="00751F44" w:rsidP="00751F44">
      <w:pPr>
        <w:spacing w:after="40" w:line="240" w:lineRule="auto"/>
        <w:ind w:left="993" w:hanging="567"/>
        <w:jc w:val="both"/>
        <w:rPr>
          <w:rFonts w:ascii="Times New Roman" w:hAnsi="Times New Roman"/>
          <w:b/>
        </w:rPr>
      </w:pPr>
      <w:r>
        <w:rPr>
          <w:rFonts w:ascii="Times New Roman" w:hAnsi="Times New Roman"/>
        </w:rPr>
        <w:t xml:space="preserve">5.4.6. </w:t>
      </w:r>
      <w:r w:rsidRPr="006A0F36">
        <w:rPr>
          <w:rFonts w:ascii="Times New Roman" w:hAnsi="Times New Roman"/>
        </w:rPr>
        <w:t>ilgtermiņa ieguldījumu apgrozījuma pārskats par 20</w:t>
      </w:r>
      <w:r>
        <w:rPr>
          <w:rFonts w:ascii="Times New Roman" w:hAnsi="Times New Roman"/>
        </w:rPr>
        <w:t>20</w:t>
      </w:r>
      <w:r w:rsidRPr="006A0F36">
        <w:rPr>
          <w:rFonts w:ascii="Times New Roman" w:hAnsi="Times New Roman"/>
        </w:rPr>
        <w:t>.gadu (neattiecas uz komersantiem, kas reģistrēti Latvijas Republikas Uzņēmumu reģistrā vai citas valsts komercreģistrā pēc 01.01.202</w:t>
      </w:r>
      <w:r>
        <w:rPr>
          <w:rFonts w:ascii="Times New Roman" w:hAnsi="Times New Roman"/>
        </w:rPr>
        <w:t>1</w:t>
      </w:r>
      <w:r w:rsidRPr="006A0F36">
        <w:rPr>
          <w:rFonts w:ascii="Times New Roman" w:hAnsi="Times New Roman"/>
        </w:rPr>
        <w:t>) un 202</w:t>
      </w:r>
      <w:r>
        <w:rPr>
          <w:rFonts w:ascii="Times New Roman" w:hAnsi="Times New Roman"/>
        </w:rPr>
        <w:t>1</w:t>
      </w:r>
      <w:r w:rsidRPr="006A0F36">
        <w:rPr>
          <w:rFonts w:ascii="Times New Roman" w:hAnsi="Times New Roman"/>
        </w:rPr>
        <w:t>.gadu;</w:t>
      </w:r>
    </w:p>
    <w:p w14:paraId="2C46DBC4" w14:textId="77777777" w:rsidR="00751F44" w:rsidRDefault="00751F44" w:rsidP="00751F44">
      <w:pPr>
        <w:spacing w:after="40" w:line="240" w:lineRule="auto"/>
        <w:ind w:left="993" w:hanging="567"/>
        <w:jc w:val="both"/>
        <w:rPr>
          <w:rFonts w:ascii="Times New Roman" w:hAnsi="Times New Roman"/>
          <w:color w:val="000000"/>
          <w:lang w:eastAsia="lv-LV"/>
        </w:rPr>
      </w:pPr>
      <w:r>
        <w:rPr>
          <w:rFonts w:ascii="Times New Roman" w:hAnsi="Times New Roman"/>
        </w:rPr>
        <w:t xml:space="preserve">5.4.7. </w:t>
      </w:r>
      <w:r w:rsidRPr="002F322C">
        <w:rPr>
          <w:rFonts w:ascii="Times New Roman" w:hAnsi="Times New Roman"/>
          <w:color w:val="000000"/>
          <w:lang w:eastAsia="lv-LV"/>
        </w:rPr>
        <w:t>starptautiskajos līgumos noteiktā kārtībā ārvalstī</w:t>
      </w:r>
      <w:r>
        <w:rPr>
          <w:rFonts w:ascii="Times New Roman" w:hAnsi="Times New Roman"/>
          <w:color w:val="000000"/>
          <w:lang w:eastAsia="lv-LV"/>
        </w:rPr>
        <w:t>s</w:t>
      </w:r>
      <w:r w:rsidRPr="002F322C">
        <w:rPr>
          <w:rFonts w:ascii="Times New Roman" w:hAnsi="Times New Roman"/>
          <w:color w:val="000000"/>
          <w:lang w:eastAsia="lv-LV"/>
        </w:rPr>
        <w:t xml:space="preserve"> vai Latvijā izsniegti apliecināti komersanta reģistrācijas dokumenti (</w:t>
      </w:r>
      <w:r w:rsidRPr="002F322C">
        <w:rPr>
          <w:rFonts w:ascii="Times New Roman" w:hAnsi="Times New Roman"/>
          <w:color w:val="000000"/>
        </w:rPr>
        <w:t>Latvijā nereģistrētai juridiskai personai)</w:t>
      </w:r>
      <w:r w:rsidRPr="002F322C">
        <w:rPr>
          <w:rFonts w:ascii="Times New Roman" w:hAnsi="Times New Roman"/>
          <w:color w:val="000000"/>
          <w:lang w:eastAsia="lv-LV"/>
        </w:rPr>
        <w:t>;</w:t>
      </w:r>
    </w:p>
    <w:p w14:paraId="3569BAEE" w14:textId="77777777" w:rsidR="00751F44" w:rsidRDefault="00751F44" w:rsidP="00751F44">
      <w:pPr>
        <w:spacing w:after="40" w:line="240" w:lineRule="auto"/>
        <w:ind w:left="993" w:hanging="567"/>
        <w:jc w:val="both"/>
        <w:rPr>
          <w:rFonts w:ascii="Times New Roman" w:hAnsi="Times New Roman"/>
          <w:color w:val="000000"/>
          <w:lang w:eastAsia="lv-LV"/>
        </w:rPr>
      </w:pPr>
      <w:r>
        <w:rPr>
          <w:rFonts w:ascii="Times New Roman" w:hAnsi="Times New Roman"/>
          <w:color w:val="000000"/>
          <w:lang w:eastAsia="lv-LV"/>
        </w:rPr>
        <w:t xml:space="preserve">5.4.8. </w:t>
      </w:r>
      <w:r w:rsidRPr="002F322C">
        <w:rPr>
          <w:rFonts w:ascii="Times New Roman" w:hAnsi="Times New Roman"/>
          <w:lang w:eastAsia="lv-LV"/>
        </w:rPr>
        <w:t>pilnvara pārstāvēt komersantu nomas tiesību izsolē, ja to pārstāv persona, kurai nav paraksta tiesību.</w:t>
      </w:r>
    </w:p>
    <w:p w14:paraId="3435164D" w14:textId="77777777" w:rsidR="00751F44" w:rsidRDefault="00751F44" w:rsidP="00751F44">
      <w:pPr>
        <w:spacing w:after="40" w:line="240" w:lineRule="auto"/>
        <w:ind w:left="426" w:hanging="426"/>
        <w:jc w:val="both"/>
        <w:rPr>
          <w:rFonts w:ascii="Times New Roman" w:hAnsi="Times New Roman"/>
        </w:rPr>
      </w:pPr>
      <w:r>
        <w:rPr>
          <w:rFonts w:ascii="Times New Roman" w:hAnsi="Times New Roman"/>
          <w:color w:val="000000"/>
          <w:lang w:eastAsia="lv-LV"/>
        </w:rPr>
        <w:t xml:space="preserve">5.5. </w:t>
      </w:r>
      <w:r w:rsidRPr="0091492C">
        <w:rPr>
          <w:rFonts w:ascii="Times New Roman" w:eastAsia="Times New Roman" w:hAnsi="Times New Roman" w:cs="Times New Roman"/>
          <w:lang w:eastAsia="lv-LV"/>
        </w:rPr>
        <w:t>Pieteikumi ir iesniedzami  Madonas novada pašvaldībā, Saieta laukums 1, Madona, Madonas</w:t>
      </w:r>
      <w:r w:rsidRPr="00626415">
        <w:rPr>
          <w:rFonts w:ascii="Times New Roman" w:eastAsia="Times New Roman" w:hAnsi="Times New Roman" w:cs="Times New Roman"/>
          <w:lang w:eastAsia="lv-LV"/>
        </w:rPr>
        <w:t xml:space="preserve"> novads,</w:t>
      </w:r>
      <w:r>
        <w:rPr>
          <w:rFonts w:ascii="Times New Roman" w:eastAsia="Times New Roman" w:hAnsi="Times New Roman" w:cs="Times New Roman"/>
          <w:lang w:eastAsia="lv-LV"/>
        </w:rPr>
        <w:t xml:space="preserve"> (</w:t>
      </w:r>
      <w:r w:rsidRPr="00626415">
        <w:rPr>
          <w:rFonts w:ascii="Times New Roman" w:eastAsia="Times New Roman" w:hAnsi="Times New Roman" w:cs="Times New Roman"/>
          <w:lang w:eastAsia="lv-LV"/>
        </w:rPr>
        <w:t xml:space="preserve">darba dienās no </w:t>
      </w:r>
      <w:r w:rsidRPr="00626415">
        <w:rPr>
          <w:rFonts w:ascii="Times New Roman" w:eastAsia="Times New Roman" w:hAnsi="Times New Roman" w:cs="Times New Roman"/>
          <w:color w:val="000000"/>
          <w:lang w:eastAsia="lv-LV"/>
        </w:rPr>
        <w:t>plkst.8.00 līdz plkst.</w:t>
      </w:r>
      <w:r w:rsidRPr="00626415">
        <w:rPr>
          <w:rFonts w:ascii="Times New Roman" w:eastAsia="Times New Roman" w:hAnsi="Times New Roman" w:cs="Times New Roman"/>
          <w:lang w:eastAsia="lv-LV"/>
        </w:rPr>
        <w:t xml:space="preserve">17.00, </w:t>
      </w:r>
      <w:r>
        <w:rPr>
          <w:rFonts w:ascii="Times New Roman" w:eastAsia="Times New Roman" w:hAnsi="Times New Roman" w:cs="Times New Roman"/>
          <w:lang w:eastAsia="lv-LV"/>
        </w:rPr>
        <w:t xml:space="preserve">pirmdienās līdz plkst.18.00, </w:t>
      </w:r>
      <w:r w:rsidRPr="00626415">
        <w:rPr>
          <w:rFonts w:ascii="Times New Roman" w:eastAsia="Times New Roman" w:hAnsi="Times New Roman" w:cs="Times New Roman"/>
          <w:lang w:eastAsia="lv-LV"/>
        </w:rPr>
        <w:t>piektdien</w:t>
      </w:r>
      <w:r>
        <w:rPr>
          <w:rFonts w:ascii="Times New Roman" w:eastAsia="Times New Roman" w:hAnsi="Times New Roman" w:cs="Times New Roman"/>
          <w:lang w:eastAsia="lv-LV"/>
        </w:rPr>
        <w:t>ās</w:t>
      </w:r>
      <w:r w:rsidRPr="00626415">
        <w:rPr>
          <w:rFonts w:ascii="Times New Roman" w:eastAsia="Times New Roman" w:hAnsi="Times New Roman" w:cs="Times New Roman"/>
          <w:lang w:eastAsia="lv-LV"/>
        </w:rPr>
        <w:t xml:space="preserve"> – līdz p</w:t>
      </w:r>
      <w:r>
        <w:rPr>
          <w:rFonts w:ascii="Times New Roman" w:eastAsia="Times New Roman" w:hAnsi="Times New Roman" w:cs="Times New Roman"/>
          <w:lang w:eastAsia="lv-LV"/>
        </w:rPr>
        <w:t>l</w:t>
      </w:r>
      <w:r w:rsidRPr="00626415">
        <w:rPr>
          <w:rFonts w:ascii="Times New Roman" w:eastAsia="Times New Roman" w:hAnsi="Times New Roman" w:cs="Times New Roman"/>
          <w:lang w:eastAsia="lv-LV"/>
        </w:rPr>
        <w:t>kst.16.00</w:t>
      </w:r>
      <w:r>
        <w:rPr>
          <w:rFonts w:ascii="Times New Roman" w:eastAsia="Times New Roman" w:hAnsi="Times New Roman" w:cs="Times New Roman"/>
          <w:lang w:eastAsia="lv-LV"/>
        </w:rPr>
        <w:t xml:space="preserve">) </w:t>
      </w:r>
      <w:r w:rsidRPr="004B3C2B">
        <w:rPr>
          <w:rFonts w:ascii="Times New Roman" w:eastAsia="Times New Roman" w:hAnsi="Times New Roman" w:cs="Times New Roman"/>
          <w:lang w:eastAsia="lv-LV"/>
        </w:rPr>
        <w:t>vai elektroniski parakstīt</w:t>
      </w:r>
      <w:r>
        <w:rPr>
          <w:rFonts w:ascii="Times New Roman" w:eastAsia="Times New Roman" w:hAnsi="Times New Roman" w:cs="Times New Roman"/>
          <w:lang w:eastAsia="lv-LV"/>
        </w:rPr>
        <w:t>i</w:t>
      </w:r>
      <w:r w:rsidRPr="004B3C2B">
        <w:rPr>
          <w:rFonts w:ascii="Times New Roman" w:eastAsia="Times New Roman" w:hAnsi="Times New Roman" w:cs="Times New Roman"/>
          <w:lang w:eastAsia="lv-LV"/>
        </w:rPr>
        <w:t xml:space="preserve"> uz </w:t>
      </w:r>
      <w:hyperlink r:id="rId21" w:history="1">
        <w:r w:rsidRPr="002C56C4">
          <w:rPr>
            <w:rStyle w:val="Hipersaite"/>
            <w:rFonts w:ascii="Times New Roman" w:eastAsia="Times New Roman" w:hAnsi="Times New Roman" w:cs="Times New Roman"/>
            <w:lang w:eastAsia="lv-LV"/>
          </w:rPr>
          <w:t>pasts@madona.lv</w:t>
        </w:r>
      </w:hyperlink>
      <w:r>
        <w:rPr>
          <w:rFonts w:ascii="Times New Roman" w:eastAsia="Times New Roman" w:hAnsi="Times New Roman" w:cs="Times New Roman"/>
          <w:lang w:eastAsia="lv-LV"/>
        </w:rPr>
        <w:t xml:space="preserve"> </w:t>
      </w:r>
      <w:r w:rsidRPr="00626415">
        <w:rPr>
          <w:rFonts w:ascii="Times New Roman" w:eastAsia="Times New Roman" w:hAnsi="Times New Roman" w:cs="Times New Roman"/>
          <w:lang w:eastAsia="lv-LV"/>
        </w:rPr>
        <w:t xml:space="preserve">līdz </w:t>
      </w:r>
      <w:r w:rsidRPr="00626415">
        <w:rPr>
          <w:rFonts w:ascii="Times New Roman" w:eastAsia="Times New Roman" w:hAnsi="Times New Roman" w:cs="Times New Roman"/>
          <w:b/>
          <w:lang w:eastAsia="lv-LV"/>
        </w:rPr>
        <w:t>20</w:t>
      </w:r>
      <w:r>
        <w:rPr>
          <w:rFonts w:ascii="Times New Roman" w:eastAsia="Times New Roman" w:hAnsi="Times New Roman" w:cs="Times New Roman"/>
          <w:b/>
          <w:lang w:eastAsia="lv-LV"/>
        </w:rPr>
        <w:t>22</w:t>
      </w:r>
      <w:r w:rsidRPr="00626415">
        <w:rPr>
          <w:rFonts w:ascii="Times New Roman" w:eastAsia="Times New Roman" w:hAnsi="Times New Roman" w:cs="Times New Roman"/>
          <w:b/>
          <w:lang w:eastAsia="lv-LV"/>
        </w:rPr>
        <w:t>.gada</w:t>
      </w:r>
      <w:r>
        <w:rPr>
          <w:rFonts w:ascii="Times New Roman" w:eastAsia="Times New Roman" w:hAnsi="Times New Roman" w:cs="Times New Roman"/>
          <w:b/>
          <w:lang w:eastAsia="lv-LV"/>
        </w:rPr>
        <w:t>____________</w:t>
      </w:r>
      <w:r w:rsidRPr="00626415">
        <w:rPr>
          <w:rFonts w:ascii="Times New Roman" w:eastAsia="Times New Roman" w:hAnsi="Times New Roman" w:cs="Times New Roman"/>
          <w:b/>
          <w:lang w:eastAsia="lv-LV"/>
        </w:rPr>
        <w:t>plkst.</w:t>
      </w:r>
      <w:r>
        <w:rPr>
          <w:rFonts w:ascii="Times New Roman" w:eastAsia="Times New Roman" w:hAnsi="Times New Roman" w:cs="Times New Roman"/>
          <w:b/>
          <w:lang w:eastAsia="lv-LV"/>
        </w:rPr>
        <w:t>______</w:t>
      </w:r>
      <w:r w:rsidRPr="00626415">
        <w:rPr>
          <w:rFonts w:ascii="Times New Roman" w:eastAsia="Times New Roman" w:hAnsi="Times New Roman" w:cs="Times New Roman"/>
          <w:b/>
          <w:lang w:eastAsia="lv-LV"/>
        </w:rPr>
        <w:t>.</w:t>
      </w:r>
      <w:r w:rsidRPr="00626415">
        <w:rPr>
          <w:rFonts w:ascii="Times New Roman" w:eastAsia="Times New Roman" w:hAnsi="Times New Roman" w:cs="Times New Roman"/>
          <w:color w:val="FF0000"/>
          <w:lang w:eastAsia="lv-LV"/>
        </w:rPr>
        <w:t xml:space="preserve"> </w:t>
      </w:r>
      <w:r>
        <w:rPr>
          <w:rFonts w:ascii="Times New Roman" w:eastAsia="Times New Roman" w:hAnsi="Times New Roman" w:cs="Times New Roman"/>
          <w:lang w:eastAsia="lv-LV"/>
        </w:rPr>
        <w:t xml:space="preserve">Pieteikumu ar pievienojamiem </w:t>
      </w:r>
      <w:r w:rsidRPr="0013645B">
        <w:rPr>
          <w:rFonts w:ascii="Times New Roman" w:eastAsia="Times New Roman" w:hAnsi="Times New Roman" w:cs="Times New Roman"/>
          <w:lang w:eastAsia="lv-LV"/>
        </w:rPr>
        <w:t xml:space="preserve">dokumentiem </w:t>
      </w:r>
      <w:r>
        <w:rPr>
          <w:rFonts w:ascii="Times New Roman" w:eastAsia="Times New Roman" w:hAnsi="Times New Roman" w:cs="Times New Roman"/>
          <w:lang w:eastAsia="lv-LV"/>
        </w:rPr>
        <w:t xml:space="preserve">klātienē </w:t>
      </w:r>
      <w:r w:rsidRPr="00F97D98">
        <w:rPr>
          <w:rFonts w:ascii="Times New Roman" w:hAnsi="Times New Roman"/>
        </w:rPr>
        <w:t xml:space="preserve">iesniedz slēgtā aploksnē, uz aploksnes norādot, “Pieteikums nekustamā īpašuma mehāniskās darbnīcas ar adresi Kārļa ielā 8, Sauleskalns un ar to saistītās zemes Raiņa ielā 2, Sauleskalns, </w:t>
      </w:r>
      <w:r w:rsidRPr="00F97D98">
        <w:rPr>
          <w:rFonts w:ascii="Times New Roman" w:hAnsi="Times New Roman"/>
        </w:rPr>
        <w:lastRenderedPageBreak/>
        <w:t>Bērzaunes pagasts,  Madonas novads, nomas tiesību</w:t>
      </w:r>
      <w:r w:rsidRPr="0013645B">
        <w:rPr>
          <w:rFonts w:ascii="Times New Roman" w:eastAsia="Times New Roman" w:hAnsi="Times New Roman" w:cs="Times New Roman"/>
          <w:lang w:eastAsia="lv-LV"/>
        </w:rPr>
        <w:t xml:space="preserve"> izsolei</w:t>
      </w:r>
      <w:r w:rsidRPr="0013645B">
        <w:rPr>
          <w:rFonts w:ascii="Times New Roman" w:hAnsi="Times New Roman" w:cs="Times New Roman"/>
        </w:rPr>
        <w:t>”. Visi pieteikuma dokumenti iesniedzami valsts valodā. Komersanta iesniegtie dokumenti netiek atgriezti</w:t>
      </w:r>
      <w:r>
        <w:rPr>
          <w:rFonts w:ascii="Times New Roman" w:hAnsi="Times New Roman"/>
        </w:rPr>
        <w:t xml:space="preserve"> pretendentam. </w:t>
      </w:r>
    </w:p>
    <w:p w14:paraId="73A559A4" w14:textId="77777777" w:rsidR="00751F44" w:rsidRPr="00693312" w:rsidRDefault="00751F44" w:rsidP="00751F44">
      <w:pPr>
        <w:spacing w:after="40" w:line="240" w:lineRule="auto"/>
        <w:ind w:left="426" w:hanging="426"/>
        <w:jc w:val="both"/>
        <w:rPr>
          <w:rFonts w:ascii="Times New Roman" w:hAnsi="Times New Roman"/>
          <w:color w:val="000000"/>
          <w:lang w:eastAsia="lv-LV"/>
        </w:rPr>
      </w:pPr>
      <w:r>
        <w:rPr>
          <w:rFonts w:ascii="Times New Roman" w:hAnsi="Times New Roman"/>
          <w:color w:val="000000"/>
          <w:lang w:eastAsia="lv-LV"/>
        </w:rPr>
        <w:t xml:space="preserve">5.6. Pēc pieteikumu iesniegšanas termiņa beigām, Komisija slēgtā sēdē bez Komersantu piedalīšanās izvērtē pieteikumu atbilstību šo noteikumu prasībām, ņemot vērā iesniegtos dokumentus. Komisijas lēmums par Komersanta iekļaušanu vai neiekļaušanu pretendentu sarakstā tiek nosūtīts uz komersanta norādīto e-pasta adresi. </w:t>
      </w:r>
    </w:p>
    <w:p w14:paraId="296CE855" w14:textId="77777777" w:rsidR="00751F44" w:rsidRDefault="00751F44" w:rsidP="00751F4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5.7. Ja komersants</w:t>
      </w:r>
      <w:r w:rsidRPr="00630836">
        <w:rPr>
          <w:rFonts w:ascii="Times New Roman" w:eastAsia="Times New Roman" w:hAnsi="Times New Roman" w:cs="Times New Roman"/>
          <w:lang w:eastAsia="lv-LV"/>
        </w:rPr>
        <w:t xml:space="preserve"> ir izpildījusi </w:t>
      </w:r>
      <w:r>
        <w:rPr>
          <w:rFonts w:ascii="Times New Roman" w:eastAsia="Times New Roman" w:hAnsi="Times New Roman" w:cs="Times New Roman"/>
          <w:lang w:eastAsia="lv-LV"/>
        </w:rPr>
        <w:t xml:space="preserve">izsoles </w:t>
      </w:r>
      <w:r w:rsidRPr="00630836">
        <w:rPr>
          <w:rFonts w:ascii="Times New Roman" w:eastAsia="Times New Roman" w:hAnsi="Times New Roman" w:cs="Times New Roman"/>
          <w:lang w:eastAsia="lv-LV"/>
        </w:rPr>
        <w:t>noteikumu</w:t>
      </w:r>
      <w:r>
        <w:rPr>
          <w:rFonts w:ascii="Times New Roman" w:eastAsia="Times New Roman" w:hAnsi="Times New Roman" w:cs="Times New Roman"/>
          <w:lang w:eastAsia="lv-LV"/>
        </w:rPr>
        <w:t xml:space="preserve"> prasības</w:t>
      </w:r>
      <w:r w:rsidRPr="00630836">
        <w:rPr>
          <w:rFonts w:ascii="Times New Roman" w:eastAsia="Times New Roman" w:hAnsi="Times New Roman" w:cs="Times New Roman"/>
          <w:lang w:eastAsia="lv-LV"/>
        </w:rPr>
        <w:t>, tā tiek reģistrēta nomas tiesību pretendentu</w:t>
      </w:r>
      <w:r>
        <w:rPr>
          <w:rFonts w:ascii="Times New Roman" w:eastAsia="Times New Roman" w:hAnsi="Times New Roman" w:cs="Times New Roman"/>
          <w:lang w:eastAsia="lv-LV"/>
        </w:rPr>
        <w:t xml:space="preserve"> (turpmāk – Pretendents)</w:t>
      </w:r>
      <w:r w:rsidRPr="00630836">
        <w:rPr>
          <w:rFonts w:ascii="Times New Roman" w:eastAsia="Times New Roman" w:hAnsi="Times New Roman" w:cs="Times New Roman"/>
          <w:lang w:eastAsia="lv-LV"/>
        </w:rPr>
        <w:t xml:space="preserve"> reģistrācijas sarakstā, kurā ieraks</w:t>
      </w:r>
      <w:r>
        <w:rPr>
          <w:rFonts w:ascii="Times New Roman" w:eastAsia="Times New Roman" w:hAnsi="Times New Roman" w:cs="Times New Roman"/>
          <w:lang w:eastAsia="lv-LV"/>
        </w:rPr>
        <w:t xml:space="preserve">ta </w:t>
      </w:r>
      <w:r w:rsidRPr="00630836">
        <w:rPr>
          <w:rFonts w:ascii="Times New Roman" w:eastAsia="Times New Roman" w:hAnsi="Times New Roman" w:cs="Times New Roman"/>
          <w:lang w:eastAsia="lv-LV"/>
        </w:rPr>
        <w:t>šādas ziņas:</w:t>
      </w:r>
    </w:p>
    <w:p w14:paraId="5219D32E" w14:textId="77777777" w:rsidR="00751F44" w:rsidRDefault="00751F44" w:rsidP="00751F44">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5.7.1. p</w:t>
      </w:r>
      <w:r w:rsidRPr="00630836">
        <w:rPr>
          <w:rFonts w:ascii="Times New Roman" w:eastAsia="Times New Roman" w:hAnsi="Times New Roman" w:cs="Times New Roman"/>
          <w:lang w:eastAsia="lv-LV"/>
        </w:rPr>
        <w:t>retendenta kārtas numurs;</w:t>
      </w:r>
    </w:p>
    <w:p w14:paraId="43C75E6F" w14:textId="77777777" w:rsidR="00751F44" w:rsidRDefault="00751F44" w:rsidP="00751F44">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5.7.2. pretendenta </w:t>
      </w:r>
      <w:r w:rsidRPr="00630836">
        <w:rPr>
          <w:rFonts w:ascii="Times New Roman" w:eastAsia="Times New Roman" w:hAnsi="Times New Roman" w:cs="Times New Roman"/>
          <w:lang w:eastAsia="lv-LV"/>
        </w:rPr>
        <w:t>nosaukumu, reģistrācijas numuru, juridisko adresi.</w:t>
      </w:r>
    </w:p>
    <w:p w14:paraId="527E902E" w14:textId="77777777" w:rsidR="00751F44" w:rsidRPr="00626415" w:rsidRDefault="00751F44" w:rsidP="00751F44">
      <w:p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5.8. Komersants</w:t>
      </w:r>
      <w:r w:rsidRPr="00626415">
        <w:rPr>
          <w:rFonts w:ascii="Times New Roman" w:eastAsia="Times New Roman" w:hAnsi="Times New Roman" w:cs="Times New Roman"/>
          <w:lang w:eastAsia="lv-LV"/>
        </w:rPr>
        <w:t xml:space="preserve"> netiek reģistrēt</w:t>
      </w:r>
      <w:r>
        <w:rPr>
          <w:rFonts w:ascii="Times New Roman" w:eastAsia="Times New Roman" w:hAnsi="Times New Roman" w:cs="Times New Roman"/>
          <w:lang w:eastAsia="lv-LV"/>
        </w:rPr>
        <w:t>s</w:t>
      </w:r>
      <w:r w:rsidRPr="00626415">
        <w:rPr>
          <w:rFonts w:ascii="Times New Roman" w:eastAsia="Times New Roman" w:hAnsi="Times New Roman" w:cs="Times New Roman"/>
          <w:lang w:eastAsia="lv-LV"/>
        </w:rPr>
        <w:t>:</w:t>
      </w:r>
    </w:p>
    <w:p w14:paraId="5C6E15F7" w14:textId="77777777" w:rsidR="00751F44" w:rsidRDefault="00751F44" w:rsidP="00751F44">
      <w:pPr>
        <w:shd w:val="clear" w:color="auto" w:fill="FFFFFF"/>
        <w:spacing w:after="0" w:line="20" w:lineRule="atLeast"/>
        <w:ind w:left="1134" w:hanging="708"/>
        <w:jc w:val="both"/>
        <w:rPr>
          <w:rFonts w:ascii="Times New Roman" w:eastAsia="Times New Roman" w:hAnsi="Times New Roman" w:cs="Times New Roman"/>
          <w:lang w:eastAsia="lv-LV"/>
        </w:rPr>
      </w:pPr>
      <w:r>
        <w:rPr>
          <w:rFonts w:ascii="Times New Roman" w:eastAsia="Times New Roman" w:hAnsi="Times New Roman" w:cs="Times New Roman"/>
          <w:lang w:eastAsia="lv-LV"/>
        </w:rPr>
        <w:t>5.8.1. j</w:t>
      </w:r>
      <w:r w:rsidRPr="00626415">
        <w:rPr>
          <w:rFonts w:ascii="Times New Roman" w:eastAsia="Times New Roman" w:hAnsi="Times New Roman" w:cs="Times New Roman"/>
          <w:lang w:eastAsia="lv-LV"/>
        </w:rPr>
        <w:t xml:space="preserve">a vēl nav iestājies vai ir jau beidzies termiņš </w:t>
      </w:r>
      <w:r>
        <w:rPr>
          <w:rFonts w:ascii="Times New Roman" w:eastAsia="Times New Roman" w:hAnsi="Times New Roman" w:cs="Times New Roman"/>
          <w:lang w:eastAsia="lv-LV"/>
        </w:rPr>
        <w:t>pieteikumu iesniegšanai;</w:t>
      </w:r>
    </w:p>
    <w:p w14:paraId="064D9C18"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5.8.2. 5.3.punktā noteiktajos gadījumos vai ja</w:t>
      </w:r>
      <w:r w:rsidRPr="00626415">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netiek </w:t>
      </w:r>
      <w:r w:rsidRPr="00626415">
        <w:rPr>
          <w:rFonts w:ascii="Times New Roman" w:eastAsia="Times New Roman" w:hAnsi="Times New Roman" w:cs="Times New Roman"/>
          <w:lang w:eastAsia="lv-LV"/>
        </w:rPr>
        <w:t xml:space="preserve">iesniegti </w:t>
      </w:r>
      <w:r>
        <w:rPr>
          <w:rFonts w:ascii="Times New Roman" w:eastAsia="Times New Roman" w:hAnsi="Times New Roman" w:cs="Times New Roman"/>
          <w:lang w:eastAsia="lv-LV"/>
        </w:rPr>
        <w:t>5.4.p</w:t>
      </w:r>
      <w:r w:rsidRPr="00626415">
        <w:rPr>
          <w:rFonts w:ascii="Times New Roman" w:eastAsia="Times New Roman" w:hAnsi="Times New Roman" w:cs="Times New Roman"/>
          <w:lang w:eastAsia="lv-LV"/>
        </w:rPr>
        <w:t>unkt</w:t>
      </w:r>
      <w:r>
        <w:rPr>
          <w:rFonts w:ascii="Times New Roman" w:eastAsia="Times New Roman" w:hAnsi="Times New Roman" w:cs="Times New Roman"/>
          <w:lang w:eastAsia="lv-LV"/>
        </w:rPr>
        <w:t>ā</w:t>
      </w:r>
      <w:r w:rsidRPr="00626415">
        <w:rPr>
          <w:rFonts w:ascii="Times New Roman" w:eastAsia="Times New Roman" w:hAnsi="Times New Roman" w:cs="Times New Roman"/>
          <w:lang w:eastAsia="lv-LV"/>
        </w:rPr>
        <w:t xml:space="preserve"> minētie dokumenti</w:t>
      </w:r>
      <w:r>
        <w:rPr>
          <w:rFonts w:ascii="Times New Roman" w:eastAsia="Times New Roman" w:hAnsi="Times New Roman" w:cs="Times New Roman"/>
          <w:lang w:eastAsia="lv-LV"/>
        </w:rPr>
        <w:t xml:space="preserve">. </w:t>
      </w:r>
    </w:p>
    <w:p w14:paraId="6A6A05C1" w14:textId="77777777" w:rsidR="00751F44" w:rsidRDefault="00751F44" w:rsidP="00751F4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5.9. Ar komersanta reģistrācijas brīdi Pretendentu reģistrācijas sarakstā, Pretendents iegūst tiesības piedalīties Objekta nomas tiesību izsolē.  </w:t>
      </w:r>
    </w:p>
    <w:p w14:paraId="006BB06F" w14:textId="77777777" w:rsidR="00751F44" w:rsidRPr="00626415" w:rsidRDefault="00751F44" w:rsidP="00751F4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5.10. K</w:t>
      </w:r>
      <w:r w:rsidRPr="00626415">
        <w:rPr>
          <w:rFonts w:ascii="Times New Roman" w:eastAsia="Times New Roman" w:hAnsi="Times New Roman" w:cs="Times New Roman"/>
          <w:lang w:eastAsia="lv-LV"/>
        </w:rPr>
        <w:t xml:space="preserve">omisija nav tiesīga līdz izsoles sākumam iepazīstināt personas ar ziņām par </w:t>
      </w:r>
      <w:r>
        <w:rPr>
          <w:rFonts w:ascii="Times New Roman" w:eastAsia="Times New Roman" w:hAnsi="Times New Roman" w:cs="Times New Roman"/>
          <w:lang w:eastAsia="lv-LV"/>
        </w:rPr>
        <w:t>Pretendentiem</w:t>
      </w:r>
      <w:r w:rsidRPr="00626415">
        <w:rPr>
          <w:rFonts w:ascii="Times New Roman" w:eastAsia="Times New Roman" w:hAnsi="Times New Roman" w:cs="Times New Roman"/>
          <w:lang w:eastAsia="lv-LV"/>
        </w:rPr>
        <w:t>.</w:t>
      </w:r>
    </w:p>
    <w:p w14:paraId="3E5C3458" w14:textId="77777777" w:rsidR="00751F44" w:rsidRDefault="00751F44" w:rsidP="00751F44">
      <w:pPr>
        <w:spacing w:after="0" w:line="20" w:lineRule="atLeast"/>
        <w:rPr>
          <w:rFonts w:ascii="Times New Roman" w:eastAsia="Arial Unicode MS" w:hAnsi="Times New Roman" w:cs="Times New Roman"/>
          <w:color w:val="0000FF"/>
          <w:sz w:val="16"/>
          <w:szCs w:val="16"/>
        </w:rPr>
      </w:pPr>
    </w:p>
    <w:p w14:paraId="7250D947" w14:textId="77777777" w:rsidR="00751F44" w:rsidRPr="00693312" w:rsidRDefault="00751F44" w:rsidP="00751F44">
      <w:pPr>
        <w:spacing w:after="0" w:line="20" w:lineRule="atLeast"/>
        <w:jc w:val="center"/>
        <w:rPr>
          <w:rFonts w:ascii="Times New Roman" w:eastAsia="Arial Unicode MS" w:hAnsi="Times New Roman" w:cs="Times New Roman"/>
          <w:b/>
          <w:bCs/>
        </w:rPr>
      </w:pPr>
      <w:r w:rsidRPr="00693312">
        <w:rPr>
          <w:rFonts w:ascii="Times New Roman" w:eastAsia="Arial Unicode MS" w:hAnsi="Times New Roman" w:cs="Times New Roman"/>
          <w:b/>
          <w:bCs/>
        </w:rPr>
        <w:t>6. Izsoles norise </w:t>
      </w:r>
    </w:p>
    <w:p w14:paraId="22AC5EC6" w14:textId="77777777" w:rsidR="00751F44" w:rsidRPr="00693312" w:rsidRDefault="00751F44" w:rsidP="00751F44">
      <w:pPr>
        <w:spacing w:after="0" w:line="20" w:lineRule="atLeast"/>
        <w:jc w:val="center"/>
        <w:rPr>
          <w:rFonts w:ascii="Times New Roman" w:eastAsia="Arial Unicode MS" w:hAnsi="Times New Roman" w:cs="Times New Roman"/>
        </w:rPr>
      </w:pPr>
    </w:p>
    <w:p w14:paraId="49BC8DA6" w14:textId="77777777" w:rsidR="00751F44" w:rsidRPr="007214AD" w:rsidRDefault="00751F44" w:rsidP="00751F44">
      <w:pPr>
        <w:shd w:val="clear" w:color="auto" w:fill="FFFFFF"/>
        <w:spacing w:after="0" w:line="20" w:lineRule="atLeast"/>
        <w:ind w:left="284" w:hanging="284"/>
        <w:jc w:val="both"/>
        <w:rPr>
          <w:rFonts w:ascii="Times New Roman" w:eastAsia="Times New Roman" w:hAnsi="Times New Roman" w:cs="Times New Roman"/>
          <w:b/>
          <w:bCs/>
          <w:lang w:eastAsia="lv-LV"/>
        </w:rPr>
      </w:pPr>
      <w:r>
        <w:rPr>
          <w:rFonts w:ascii="Times New Roman" w:eastAsia="Times New Roman" w:hAnsi="Times New Roman" w:cs="Times New Roman"/>
          <w:lang w:eastAsia="lv-LV"/>
        </w:rPr>
        <w:t xml:space="preserve">6.1. </w:t>
      </w:r>
      <w:r w:rsidRPr="00693312">
        <w:rPr>
          <w:rFonts w:ascii="Times New Roman" w:eastAsia="Times New Roman" w:hAnsi="Times New Roman" w:cs="Times New Roman"/>
          <w:lang w:eastAsia="lv-LV"/>
        </w:rPr>
        <w:t xml:space="preserve">Izsole notiek Komisijas atklātā sēdē Saieta laukumā 1, Madonā, Madonas novadā 1.stāva zālē </w:t>
      </w:r>
      <w:r w:rsidRPr="007214AD">
        <w:rPr>
          <w:rFonts w:ascii="Times New Roman" w:eastAsia="Times New Roman" w:hAnsi="Times New Roman" w:cs="Times New Roman"/>
          <w:b/>
          <w:bCs/>
          <w:lang w:eastAsia="lv-LV"/>
        </w:rPr>
        <w:t>202</w:t>
      </w:r>
      <w:r>
        <w:rPr>
          <w:rFonts w:ascii="Times New Roman" w:eastAsia="Times New Roman" w:hAnsi="Times New Roman" w:cs="Times New Roman"/>
          <w:b/>
          <w:bCs/>
          <w:lang w:eastAsia="lv-LV"/>
        </w:rPr>
        <w:t>2</w:t>
      </w:r>
      <w:r w:rsidRPr="007214AD">
        <w:rPr>
          <w:rFonts w:ascii="Times New Roman" w:eastAsia="Times New Roman" w:hAnsi="Times New Roman" w:cs="Times New Roman"/>
          <w:b/>
          <w:bCs/>
          <w:lang w:eastAsia="lv-LV"/>
        </w:rPr>
        <w:t xml:space="preserve">.gada </w:t>
      </w:r>
      <w:r w:rsidRPr="0013645B">
        <w:rPr>
          <w:rFonts w:ascii="Times New Roman" w:eastAsia="Times New Roman" w:hAnsi="Times New Roman" w:cs="Times New Roman"/>
          <w:b/>
          <w:bCs/>
          <w:u w:val="single"/>
          <w:lang w:eastAsia="lv-LV"/>
        </w:rPr>
        <w:t>____________</w:t>
      </w:r>
      <w:r w:rsidRPr="007214AD">
        <w:rPr>
          <w:rFonts w:ascii="Times New Roman" w:eastAsia="Times New Roman" w:hAnsi="Times New Roman" w:cs="Times New Roman"/>
          <w:b/>
          <w:bCs/>
          <w:lang w:eastAsia="lv-LV"/>
        </w:rPr>
        <w:t xml:space="preserve"> plkst.</w:t>
      </w:r>
      <w:r w:rsidRPr="0013645B">
        <w:rPr>
          <w:rFonts w:ascii="Times New Roman" w:eastAsia="Times New Roman" w:hAnsi="Times New Roman" w:cs="Times New Roman"/>
          <w:b/>
          <w:bCs/>
          <w:u w:val="single"/>
          <w:lang w:eastAsia="lv-LV"/>
        </w:rPr>
        <w:t>___________</w:t>
      </w:r>
      <w:r w:rsidRPr="007214AD">
        <w:rPr>
          <w:rFonts w:ascii="Times New Roman" w:eastAsia="Times New Roman" w:hAnsi="Times New Roman" w:cs="Times New Roman"/>
          <w:b/>
          <w:bCs/>
          <w:lang w:eastAsia="lv-LV"/>
        </w:rPr>
        <w:t>.</w:t>
      </w:r>
    </w:p>
    <w:p w14:paraId="6192EA3A" w14:textId="77777777" w:rsidR="00751F44" w:rsidRDefault="00751F44" w:rsidP="00751F44">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6.2. </w:t>
      </w:r>
      <w:r w:rsidRPr="00693312">
        <w:rPr>
          <w:rFonts w:ascii="Times New Roman" w:eastAsia="Times New Roman" w:hAnsi="Times New Roman" w:cs="Times New Roman"/>
          <w:lang w:eastAsia="lv-LV"/>
        </w:rPr>
        <w:t>Izsoles gaita tiek protokolēta. Izsoles protokolā atspoguļo</w:t>
      </w:r>
      <w:r w:rsidRPr="00626415">
        <w:rPr>
          <w:rFonts w:ascii="Times New Roman" w:eastAsia="Times New Roman" w:hAnsi="Times New Roman" w:cs="Times New Roman"/>
          <w:lang w:eastAsia="lv-LV"/>
        </w:rPr>
        <w:t xml:space="preserve"> visas komisijas priekšsēdētāja (vadītājs) un </w:t>
      </w:r>
      <w:r>
        <w:rPr>
          <w:rFonts w:ascii="Times New Roman" w:eastAsia="Times New Roman" w:hAnsi="Times New Roman" w:cs="Times New Roman"/>
          <w:lang w:eastAsia="lv-LV"/>
        </w:rPr>
        <w:t>Pretendentu</w:t>
      </w:r>
      <w:r w:rsidRPr="00626415">
        <w:rPr>
          <w:rFonts w:ascii="Times New Roman" w:eastAsia="Times New Roman" w:hAnsi="Times New Roman" w:cs="Times New Roman"/>
          <w:lang w:eastAsia="lv-LV"/>
        </w:rPr>
        <w:t xml:space="preserve"> darbības izsoles gaitā. Protokolu paraksta visi komisijas locekļi.</w:t>
      </w:r>
    </w:p>
    <w:p w14:paraId="5C309380" w14:textId="77777777" w:rsidR="00751F44" w:rsidRDefault="00751F44" w:rsidP="00751F44">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6.3. </w:t>
      </w:r>
      <w:r w:rsidRPr="00626415">
        <w:rPr>
          <w:rFonts w:ascii="Times New Roman" w:eastAsia="Times New Roman" w:hAnsi="Times New Roman" w:cs="Times New Roman"/>
          <w:lang w:eastAsia="lv-LV"/>
        </w:rPr>
        <w:t xml:space="preserve">Izsole notiek, ja uz to ir pieteicies, noteiktajā kārtībā reģistrējies un ierodas vismaz viens </w:t>
      </w:r>
      <w:r>
        <w:rPr>
          <w:rFonts w:ascii="Times New Roman" w:eastAsia="Times New Roman" w:hAnsi="Times New Roman" w:cs="Times New Roman"/>
          <w:lang w:eastAsia="lv-LV"/>
        </w:rPr>
        <w:t>Pretendents</w:t>
      </w:r>
      <w:r w:rsidRPr="00626415">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Pretendenti</w:t>
      </w:r>
      <w:r w:rsidRPr="00626415">
        <w:rPr>
          <w:rFonts w:ascii="Times New Roman" w:eastAsia="Times New Roman" w:hAnsi="Times New Roman" w:cs="Times New Roman"/>
          <w:lang w:eastAsia="lv-LV"/>
        </w:rPr>
        <w:t xml:space="preserve"> pirms izsoles sākšanas tiek iepazīstināti ar izsoles noteikumiem, ko apliecina ar saviem parakstiem </w:t>
      </w:r>
      <w:r>
        <w:rPr>
          <w:rFonts w:ascii="Times New Roman" w:eastAsia="Times New Roman" w:hAnsi="Times New Roman" w:cs="Times New Roman"/>
          <w:lang w:eastAsia="lv-LV"/>
        </w:rPr>
        <w:t>Pretendentu reģistrācijas</w:t>
      </w:r>
      <w:r w:rsidRPr="00626415">
        <w:rPr>
          <w:rFonts w:ascii="Times New Roman" w:eastAsia="Times New Roman" w:hAnsi="Times New Roman" w:cs="Times New Roman"/>
          <w:lang w:eastAsia="lv-LV"/>
        </w:rPr>
        <w:t xml:space="preserve"> sarakstā.</w:t>
      </w:r>
    </w:p>
    <w:p w14:paraId="4E978CEF" w14:textId="77777777" w:rsidR="00751F44" w:rsidRDefault="00751F44" w:rsidP="00751F44">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6.4. </w:t>
      </w:r>
      <w:r w:rsidRPr="00626415">
        <w:rPr>
          <w:rFonts w:ascii="Times New Roman" w:eastAsia="Times New Roman" w:hAnsi="Times New Roman" w:cs="Times New Roman"/>
          <w:lang w:eastAsia="lv-LV"/>
        </w:rPr>
        <w:t xml:space="preserve">Ja noteiktajā laikā uz izsoli ierodas vismaz 1 (viens) </w:t>
      </w:r>
      <w:r>
        <w:rPr>
          <w:rFonts w:ascii="Times New Roman" w:eastAsia="Times New Roman" w:hAnsi="Times New Roman" w:cs="Times New Roman"/>
          <w:lang w:eastAsia="lv-LV"/>
        </w:rPr>
        <w:t>Pretendents</w:t>
      </w:r>
      <w:r w:rsidRPr="00626415">
        <w:rPr>
          <w:rFonts w:ascii="Times New Roman" w:eastAsia="Times New Roman" w:hAnsi="Times New Roman" w:cs="Times New Roman"/>
          <w:lang w:eastAsia="lv-LV"/>
        </w:rPr>
        <w:t>, izsoles vadītājs paziņo par izsoles uzsākšanu.</w:t>
      </w:r>
    </w:p>
    <w:p w14:paraId="27069B32" w14:textId="77777777" w:rsidR="00751F44" w:rsidRDefault="00751F44" w:rsidP="00751F44">
      <w:pPr>
        <w:shd w:val="clear" w:color="auto" w:fill="FFFFFF"/>
        <w:spacing w:after="0" w:line="20" w:lineRule="atLeast"/>
        <w:ind w:left="284" w:hanging="284"/>
        <w:jc w:val="both"/>
        <w:rPr>
          <w:rFonts w:ascii="Times New Roman" w:eastAsia="Times New Roman" w:hAnsi="Times New Roman" w:cs="Times New Roman"/>
          <w:color w:val="000000"/>
          <w:lang w:eastAsia="lv-LV"/>
        </w:rPr>
      </w:pPr>
      <w:r>
        <w:rPr>
          <w:rFonts w:ascii="Times New Roman" w:eastAsia="Times New Roman" w:hAnsi="Times New Roman" w:cs="Times New Roman"/>
          <w:lang w:eastAsia="lv-LV"/>
        </w:rPr>
        <w:t xml:space="preserve">6.5. </w:t>
      </w:r>
      <w:r w:rsidRPr="00626415">
        <w:rPr>
          <w:rFonts w:ascii="Times New Roman" w:eastAsia="Times New Roman" w:hAnsi="Times New Roman" w:cs="Times New Roman"/>
          <w:color w:val="000000"/>
          <w:lang w:eastAsia="lv-LV"/>
        </w:rPr>
        <w:t xml:space="preserve">Izsolē starp </w:t>
      </w:r>
      <w:r>
        <w:rPr>
          <w:rFonts w:ascii="Times New Roman" w:eastAsia="Times New Roman" w:hAnsi="Times New Roman" w:cs="Times New Roman"/>
          <w:color w:val="000000"/>
          <w:lang w:eastAsia="lv-LV"/>
        </w:rPr>
        <w:t>Pretendentiem</w:t>
      </w:r>
      <w:r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437C95FF" w14:textId="77777777" w:rsidR="00751F44" w:rsidRDefault="00751F44" w:rsidP="00751F44">
      <w:pPr>
        <w:shd w:val="clear" w:color="auto" w:fill="FFFFFF"/>
        <w:spacing w:after="0" w:line="20" w:lineRule="atLeast"/>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6.6. </w:t>
      </w:r>
      <w:r w:rsidRPr="00626415">
        <w:rPr>
          <w:rFonts w:ascii="Times New Roman" w:eastAsia="Times New Roman" w:hAnsi="Times New Roman" w:cs="Times New Roman"/>
          <w:color w:val="000000"/>
          <w:lang w:eastAsia="lv-LV"/>
        </w:rPr>
        <w:t>Izsoles gaita:</w:t>
      </w:r>
    </w:p>
    <w:p w14:paraId="1D932065"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color w:val="000000"/>
          <w:lang w:eastAsia="lv-LV"/>
        </w:rPr>
        <w:t xml:space="preserve">6.6.1. </w:t>
      </w:r>
      <w:r>
        <w:rPr>
          <w:rFonts w:ascii="Times New Roman" w:eastAsia="Times New Roman" w:hAnsi="Times New Roman" w:cs="Times New Roman"/>
          <w:lang w:eastAsia="lv-LV"/>
        </w:rPr>
        <w:t xml:space="preserve">izsoli vada </w:t>
      </w:r>
      <w:r w:rsidRPr="00626415">
        <w:rPr>
          <w:rFonts w:ascii="Times New Roman" w:eastAsia="Times New Roman" w:hAnsi="Times New Roman" w:cs="Times New Roman"/>
          <w:lang w:eastAsia="lv-LV"/>
        </w:rPr>
        <w:t>komisijas priekšsēdētājs.</w:t>
      </w:r>
    </w:p>
    <w:p w14:paraId="304E847B"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6.6.2. k</w:t>
      </w:r>
      <w:r w:rsidRPr="00B4268C">
        <w:rPr>
          <w:rFonts w:ascii="Times New Roman" w:eastAsia="Times New Roman" w:hAnsi="Times New Roman" w:cs="Times New Roman"/>
          <w:lang w:eastAsia="lv-LV"/>
        </w:rPr>
        <w:t xml:space="preserve">omisijas priekšsēdētājs, atklājot izsoli, iepazīstina ar komisijas sastāvu un pārliecinās par Pretendentu ierašanos saskaņā ar Pretendentu reģistrācijas sarakstu. </w:t>
      </w:r>
    </w:p>
    <w:p w14:paraId="4F3D2897"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6.6.3. P</w:t>
      </w:r>
      <w:r w:rsidRPr="00B4268C">
        <w:rPr>
          <w:rFonts w:ascii="Times New Roman" w:eastAsia="Times New Roman" w:hAnsi="Times New Roman" w:cs="Times New Roman"/>
          <w:lang w:eastAsia="lv-LV"/>
        </w:rPr>
        <w:t xml:space="preserve">retendentam tiek izsniegta kartīte ar numuru, kas atbilst Pretendentu </w:t>
      </w:r>
      <w:r>
        <w:rPr>
          <w:rFonts w:ascii="Times New Roman" w:eastAsia="Times New Roman" w:hAnsi="Times New Roman" w:cs="Times New Roman"/>
          <w:lang w:eastAsia="lv-LV"/>
        </w:rPr>
        <w:t xml:space="preserve">reģistrācijas </w:t>
      </w:r>
      <w:r w:rsidRPr="00B4268C">
        <w:rPr>
          <w:rFonts w:ascii="Times New Roman" w:eastAsia="Times New Roman" w:hAnsi="Times New Roman" w:cs="Times New Roman"/>
          <w:lang w:eastAsia="lv-LV"/>
        </w:rPr>
        <w:t>sarakstā ierakstītajam kārtas numuram.</w:t>
      </w:r>
    </w:p>
    <w:p w14:paraId="784B14C0"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6.6.4. i</w:t>
      </w:r>
      <w:r w:rsidRPr="00626415">
        <w:rPr>
          <w:rFonts w:ascii="Times New Roman" w:eastAsia="Times New Roman" w:hAnsi="Times New Roman" w:cs="Times New Roman"/>
          <w:lang w:eastAsia="lv-LV"/>
        </w:rPr>
        <w:t xml:space="preserve">zsoles komisijas vadītājs īsi raksturo iznomājamo </w:t>
      </w:r>
      <w:r>
        <w:rPr>
          <w:rFonts w:ascii="Times New Roman" w:eastAsia="Times New Roman" w:hAnsi="Times New Roman" w:cs="Times New Roman"/>
          <w:lang w:eastAsia="lv-LV"/>
        </w:rPr>
        <w:t>Objektu</w:t>
      </w:r>
      <w:r w:rsidRPr="00626415">
        <w:rPr>
          <w:rFonts w:ascii="Times New Roman" w:eastAsia="Times New Roman" w:hAnsi="Times New Roman" w:cs="Times New Roman"/>
          <w:lang w:eastAsia="lv-LV"/>
        </w:rPr>
        <w:t>, paziņo izsoles sākotnējo nomas maksu, kā arī izsoles soli – par kādu sākotnējā nomas maksa tiek paaugstināta ar katru nākamo solījumu.</w:t>
      </w:r>
    </w:p>
    <w:p w14:paraId="7367F92A"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6.6.5. j</w:t>
      </w:r>
      <w:r w:rsidRPr="00626415">
        <w:rPr>
          <w:rFonts w:ascii="Times New Roman" w:eastAsia="Times New Roman" w:hAnsi="Times New Roman" w:cs="Times New Roman"/>
          <w:lang w:eastAsia="lv-LV"/>
        </w:rPr>
        <w:t xml:space="preserve">a mutiskai izsolei ir </w:t>
      </w:r>
      <w:r>
        <w:rPr>
          <w:rFonts w:ascii="Times New Roman" w:eastAsia="Times New Roman" w:hAnsi="Times New Roman" w:cs="Times New Roman"/>
          <w:lang w:eastAsia="lv-LV"/>
        </w:rPr>
        <w:t>reģistrēts un ieradies</w:t>
      </w:r>
      <w:r w:rsidRPr="00626415">
        <w:rPr>
          <w:rFonts w:ascii="Times New Roman" w:eastAsia="Times New Roman" w:hAnsi="Times New Roman" w:cs="Times New Roman"/>
          <w:lang w:eastAsia="lv-LV"/>
        </w:rPr>
        <w:t xml:space="preserve"> tikai viens </w:t>
      </w:r>
      <w:r>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 xml:space="preserve">retendents, izsoli atzīst par notikušu. Iznomātājs ar </w:t>
      </w:r>
      <w:r>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retendentu slēdz nomas līgumu par nomas maksu, kas nav zemāka par izsoles sākumcenu.</w:t>
      </w:r>
    </w:p>
    <w:p w14:paraId="76CEC45A"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6.6.6. Pretendenti</w:t>
      </w:r>
      <w:r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754FB9E3"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6.6.7. i</w:t>
      </w:r>
      <w:r w:rsidRPr="00626415">
        <w:rPr>
          <w:rFonts w:ascii="Times New Roman" w:eastAsia="Times New Roman" w:hAnsi="Times New Roman" w:cs="Times New Roman"/>
          <w:lang w:eastAsia="lv-LV"/>
        </w:rPr>
        <w:t xml:space="preserve">zsoles komisija izsoles gaitā izsoles protokolā atzīmē katra </w:t>
      </w:r>
      <w:r>
        <w:rPr>
          <w:rFonts w:ascii="Times New Roman" w:eastAsia="Times New Roman" w:hAnsi="Times New Roman" w:cs="Times New Roman"/>
          <w:lang w:eastAsia="lv-LV"/>
        </w:rPr>
        <w:t>P</w:t>
      </w:r>
      <w:r w:rsidRPr="0024147F">
        <w:rPr>
          <w:rFonts w:ascii="Times New Roman" w:eastAsia="Times New Roman" w:hAnsi="Times New Roman" w:cs="Times New Roman"/>
          <w:lang w:eastAsia="lv-LV"/>
        </w:rPr>
        <w:t>retendenta</w:t>
      </w:r>
      <w:r w:rsidRPr="00626415">
        <w:rPr>
          <w:rFonts w:ascii="Times New Roman" w:eastAsia="Times New Roman" w:hAnsi="Times New Roman" w:cs="Times New Roman"/>
          <w:lang w:eastAsia="lv-LV"/>
        </w:rPr>
        <w:t xml:space="preserve"> piedāvāto maksu, turpinot maksas atzīmēšanu, kamēr to paaugstina. </w:t>
      </w:r>
      <w:r w:rsidRPr="0024147F">
        <w:rPr>
          <w:rFonts w:ascii="Times New Roman" w:eastAsia="Times New Roman" w:hAnsi="Times New Roman" w:cs="Times New Roman"/>
          <w:lang w:eastAsia="lv-LV"/>
        </w:rPr>
        <w:t>A</w:t>
      </w:r>
      <w:r w:rsidRPr="0024147F">
        <w:rPr>
          <w:rFonts w:ascii="Times New Roman" w:hAnsi="Times New Roman" w:cs="Times New Roman"/>
        </w:rPr>
        <w:t xml:space="preserve">tsakoties no turpmākas solīšanas, katrs </w:t>
      </w:r>
      <w:r>
        <w:rPr>
          <w:rFonts w:ascii="Times New Roman" w:hAnsi="Times New Roman" w:cs="Times New Roman"/>
        </w:rPr>
        <w:t>Pretendents</w:t>
      </w:r>
      <w:r w:rsidRPr="0024147F">
        <w:rPr>
          <w:rFonts w:ascii="Times New Roman" w:hAnsi="Times New Roman" w:cs="Times New Roman"/>
        </w:rPr>
        <w:t xml:space="preserve"> pretendentu </w:t>
      </w:r>
      <w:r>
        <w:rPr>
          <w:rFonts w:ascii="Times New Roman" w:hAnsi="Times New Roman" w:cs="Times New Roman"/>
        </w:rPr>
        <w:t xml:space="preserve">reģistrācijas </w:t>
      </w:r>
      <w:r w:rsidRPr="0024147F">
        <w:rPr>
          <w:rFonts w:ascii="Times New Roman" w:hAnsi="Times New Roman" w:cs="Times New Roman"/>
        </w:rPr>
        <w:t>sarakstā ar parakstu apliecina savu pēdējo solīto nomas maksas summu</w:t>
      </w:r>
      <w:r>
        <w:rPr>
          <w:rFonts w:ascii="Times New Roman" w:eastAsia="Times New Roman" w:hAnsi="Times New Roman" w:cs="Times New Roman"/>
          <w:lang w:eastAsia="lv-LV"/>
        </w:rPr>
        <w:t xml:space="preserve">. </w:t>
      </w:r>
    </w:p>
    <w:p w14:paraId="0E9B29C9"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6.6.8. ja vairāki solītāji reizē sola vienādu maksu un neviens to nepārsola, tad nomas tiesības iegūst solītājs, kurš pieteikumu izsolei ir iesniedzis agrāk.</w:t>
      </w:r>
    </w:p>
    <w:p w14:paraId="719EC248"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6.6.9. j</w:t>
      </w:r>
      <w:r w:rsidRPr="00626415">
        <w:rPr>
          <w:rFonts w:ascii="Times New Roman" w:eastAsia="Times New Roman" w:hAnsi="Times New Roman" w:cs="Times New Roman"/>
          <w:lang w:eastAsia="lv-LV"/>
        </w:rPr>
        <w:t xml:space="preserve">a neviens no </w:t>
      </w:r>
      <w:r>
        <w:rPr>
          <w:rFonts w:ascii="Times New Roman" w:eastAsia="Times New Roman" w:hAnsi="Times New Roman" w:cs="Times New Roman"/>
          <w:lang w:eastAsia="lv-LV"/>
        </w:rPr>
        <w:t>izsoles dalībniekiem</w:t>
      </w:r>
      <w:r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Pr>
          <w:rFonts w:ascii="Times New Roman" w:eastAsia="Times New Roman" w:hAnsi="Times New Roman" w:cs="Times New Roman"/>
          <w:lang w:eastAsia="lv-LV"/>
        </w:rPr>
        <w:t xml:space="preserve">Objekts </w:t>
      </w:r>
      <w:r w:rsidRPr="00626415">
        <w:rPr>
          <w:rFonts w:ascii="Times New Roman" w:eastAsia="Times New Roman" w:hAnsi="Times New Roman" w:cs="Times New Roman"/>
          <w:lang w:eastAsia="lv-LV"/>
        </w:rPr>
        <w:t xml:space="preserve">ir iznomāts </w:t>
      </w:r>
      <w:r>
        <w:rPr>
          <w:rFonts w:ascii="Times New Roman" w:eastAsia="Times New Roman" w:hAnsi="Times New Roman" w:cs="Times New Roman"/>
          <w:lang w:eastAsia="lv-LV"/>
        </w:rPr>
        <w:t>izsoles dalībniekam</w:t>
      </w:r>
      <w:r w:rsidRPr="00626415">
        <w:rPr>
          <w:rFonts w:ascii="Times New Roman" w:eastAsia="Times New Roman" w:hAnsi="Times New Roman" w:cs="Times New Roman"/>
          <w:lang w:eastAsia="lv-LV"/>
        </w:rPr>
        <w:t xml:space="preserve">, kas </w:t>
      </w:r>
      <w:r>
        <w:rPr>
          <w:rFonts w:ascii="Times New Roman" w:eastAsia="Times New Roman" w:hAnsi="Times New Roman" w:cs="Times New Roman"/>
          <w:lang w:eastAsia="lv-LV"/>
        </w:rPr>
        <w:t>no</w:t>
      </w:r>
      <w:r w:rsidRPr="00626415">
        <w:rPr>
          <w:rFonts w:ascii="Times New Roman" w:eastAsia="Times New Roman" w:hAnsi="Times New Roman" w:cs="Times New Roman"/>
          <w:lang w:eastAsia="lv-LV"/>
        </w:rPr>
        <w:t>solīj</w:t>
      </w:r>
      <w:r>
        <w:rPr>
          <w:rFonts w:ascii="Times New Roman" w:eastAsia="Times New Roman" w:hAnsi="Times New Roman" w:cs="Times New Roman"/>
          <w:lang w:eastAsia="lv-LV"/>
        </w:rPr>
        <w:t>is</w:t>
      </w:r>
      <w:r w:rsidRPr="00626415">
        <w:rPr>
          <w:rFonts w:ascii="Times New Roman" w:eastAsia="Times New Roman" w:hAnsi="Times New Roman" w:cs="Times New Roman"/>
          <w:lang w:eastAsia="lv-LV"/>
        </w:rPr>
        <w:t xml:space="preserve"> pēdējo augstāko maksu. </w:t>
      </w:r>
    </w:p>
    <w:p w14:paraId="7290422F"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6.6.10. Pretendents</w:t>
      </w:r>
      <w:r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2347F2FF" w14:textId="77777777" w:rsidR="00751F44" w:rsidRDefault="00751F44" w:rsidP="00751F44">
      <w:pPr>
        <w:shd w:val="clear" w:color="auto" w:fill="FFFFFF"/>
        <w:spacing w:after="0" w:line="20" w:lineRule="atLeast"/>
        <w:ind w:left="426"/>
        <w:jc w:val="both"/>
        <w:rPr>
          <w:rFonts w:ascii="Times New Roman" w:eastAsia="Times New Roman" w:hAnsi="Times New Roman" w:cs="Times New Roman"/>
          <w:lang w:eastAsia="lv-LV"/>
        </w:rPr>
      </w:pPr>
    </w:p>
    <w:p w14:paraId="1A41E619" w14:textId="77777777" w:rsidR="00751F44" w:rsidRDefault="00751F44" w:rsidP="00751F44">
      <w:pPr>
        <w:spacing w:after="0" w:line="20" w:lineRule="atLeast"/>
        <w:ind w:left="360"/>
        <w:jc w:val="center"/>
        <w:rPr>
          <w:rFonts w:ascii="Times New Roman" w:eastAsia="Arial Unicode MS" w:hAnsi="Times New Roman" w:cs="Times New Roman"/>
          <w:b/>
        </w:rPr>
      </w:pPr>
      <w:r>
        <w:rPr>
          <w:rFonts w:ascii="Times New Roman" w:eastAsia="Arial Unicode MS" w:hAnsi="Times New Roman" w:cs="Times New Roman"/>
          <w:b/>
        </w:rPr>
        <w:t xml:space="preserve">7. </w:t>
      </w:r>
      <w:r w:rsidRPr="00626415">
        <w:rPr>
          <w:rFonts w:ascii="Times New Roman" w:eastAsia="Arial Unicode MS" w:hAnsi="Times New Roman" w:cs="Times New Roman"/>
          <w:b/>
        </w:rPr>
        <w:t>Izsoles rezultātu apstiprināšana</w:t>
      </w:r>
      <w:r>
        <w:rPr>
          <w:rFonts w:ascii="Times New Roman" w:eastAsia="Arial Unicode MS" w:hAnsi="Times New Roman" w:cs="Times New Roman"/>
          <w:b/>
        </w:rPr>
        <w:t xml:space="preserve"> un līguma slēgšanas kārtība</w:t>
      </w:r>
    </w:p>
    <w:p w14:paraId="6D250F2B" w14:textId="77777777" w:rsidR="00751F44" w:rsidRDefault="00751F44" w:rsidP="00751F44">
      <w:pPr>
        <w:pStyle w:val="Sarakstarindkopa"/>
        <w:shd w:val="clear" w:color="auto" w:fill="FFFFFF"/>
        <w:spacing w:after="0" w:line="20" w:lineRule="atLeast"/>
        <w:ind w:left="540"/>
        <w:jc w:val="both"/>
        <w:rPr>
          <w:rFonts w:ascii="Times New Roman" w:eastAsia="Times New Roman" w:hAnsi="Times New Roman" w:cs="Times New Roman"/>
          <w:lang w:eastAsia="lv-LV"/>
        </w:rPr>
      </w:pPr>
    </w:p>
    <w:p w14:paraId="41C3C667" w14:textId="77777777" w:rsidR="00751F44"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7.1. </w:t>
      </w:r>
      <w:r w:rsidRPr="00EB56C4">
        <w:rPr>
          <w:rFonts w:ascii="Times New Roman" w:eastAsia="Times New Roman" w:hAnsi="Times New Roman" w:cs="Times New Roman"/>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0E9F38E9" w14:textId="77777777" w:rsidR="00751F44"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7.2. I</w:t>
      </w:r>
      <w:r w:rsidRPr="00626415">
        <w:rPr>
          <w:rFonts w:ascii="Times New Roman" w:eastAsia="Times New Roman" w:hAnsi="Times New Roman" w:cs="Times New Roman"/>
          <w:lang w:eastAsia="lv-LV"/>
        </w:rPr>
        <w:t xml:space="preserve">zsoles protokolu sastāda </w:t>
      </w:r>
      <w:r w:rsidRPr="00EB56C4">
        <w:rPr>
          <w:rFonts w:ascii="Times New Roman" w:eastAsia="Times New Roman" w:hAnsi="Times New Roman" w:cs="Times New Roman"/>
          <w:lang w:eastAsia="lv-LV"/>
        </w:rPr>
        <w:t xml:space="preserve">vienā </w:t>
      </w:r>
      <w:r w:rsidRPr="00626415">
        <w:rPr>
          <w:rFonts w:ascii="Times New Roman" w:eastAsia="Times New Roman" w:hAnsi="Times New Roman" w:cs="Times New Roman"/>
          <w:lang w:eastAsia="lv-LV"/>
        </w:rPr>
        <w:t>eksemplār</w:t>
      </w:r>
      <w:r w:rsidRPr="00EB56C4">
        <w:rPr>
          <w:rFonts w:ascii="Times New Roman" w:eastAsia="Times New Roman" w:hAnsi="Times New Roman" w:cs="Times New Roman"/>
          <w:lang w:eastAsia="lv-LV"/>
        </w:rPr>
        <w:t>ā</w:t>
      </w:r>
      <w:r w:rsidRPr="00626415">
        <w:rPr>
          <w:rFonts w:ascii="Times New Roman" w:eastAsia="Times New Roman" w:hAnsi="Times New Roman" w:cs="Times New Roman"/>
          <w:lang w:eastAsia="lv-LV"/>
        </w:rPr>
        <w:t xml:space="preserve">. </w:t>
      </w:r>
      <w:r w:rsidRPr="00EB56C4">
        <w:rPr>
          <w:rFonts w:ascii="Times New Roman" w:eastAsia="Times New Roman" w:hAnsi="Times New Roman" w:cs="Times New Roman"/>
          <w:lang w:eastAsia="lv-LV"/>
        </w:rPr>
        <w:t>Nosolīt</w:t>
      </w:r>
      <w:r>
        <w:rPr>
          <w:rFonts w:ascii="Times New Roman" w:eastAsia="Times New Roman" w:hAnsi="Times New Roman" w:cs="Times New Roman"/>
          <w:lang w:eastAsia="lv-LV"/>
        </w:rPr>
        <w:t>ājam tiek izsniegta iz</w:t>
      </w:r>
      <w:r w:rsidRPr="00EB56C4">
        <w:rPr>
          <w:rFonts w:ascii="Times New Roman" w:eastAsia="Times New Roman" w:hAnsi="Times New Roman" w:cs="Times New Roman"/>
          <w:lang w:eastAsia="lv-LV"/>
        </w:rPr>
        <w:t xml:space="preserve">soles protokola apliecināta kopija. </w:t>
      </w:r>
    </w:p>
    <w:p w14:paraId="0D56EDCF" w14:textId="77777777" w:rsidR="00751F44"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7.3. </w:t>
      </w:r>
      <w:r w:rsidRPr="00D45979">
        <w:rPr>
          <w:rFonts w:ascii="Times New Roman" w:eastAsia="Times New Roman" w:hAnsi="Times New Roman" w:cs="Times New Roman"/>
          <w:lang w:eastAsia="lv-LV"/>
        </w:rPr>
        <w:t xml:space="preserve">Iznomātājs nomas līgumu slēdz ar to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retendentu, kurš nosolījis visaugstāko nomas maksu.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līgumu neparaksta un neiesniedz attiecīgu atteikumu, ir uzskatāms, ka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retendents no nomas līguma slēgšanas ir atteicies.</w:t>
      </w:r>
    </w:p>
    <w:p w14:paraId="5AEDC34A" w14:textId="77777777" w:rsidR="00751F44"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7.4. </w:t>
      </w:r>
      <w:r w:rsidRPr="00D45979">
        <w:rPr>
          <w:rFonts w:ascii="Times New Roman" w:eastAsia="Times New Roman" w:hAnsi="Times New Roman" w:cs="Times New Roman"/>
          <w:lang w:eastAsia="lv-LV"/>
        </w:rPr>
        <w:t xml:space="preserve">Ja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retendentam, kurš nosolīja nākamo augstāko nomas maksu. </w:t>
      </w:r>
    </w:p>
    <w:p w14:paraId="6E69C459" w14:textId="77777777" w:rsidR="00751F44" w:rsidRPr="004F77E0"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7.5. </w:t>
      </w:r>
      <w:r w:rsidRPr="004F77E0">
        <w:rPr>
          <w:rFonts w:ascii="Times New Roman" w:eastAsia="Times New Roman" w:hAnsi="Times New Roman" w:cs="Times New Roman"/>
          <w:lang w:eastAsia="ar-SA"/>
        </w:rPr>
        <w:t xml:space="preserve">Iznomātājs 10 darbdienu laikā pēc nomas līguma spēkā stāšanās publicē attiecīgo informāciju </w:t>
      </w:r>
      <w:r>
        <w:rPr>
          <w:rFonts w:ascii="Times New Roman" w:eastAsia="Times New Roman" w:hAnsi="Times New Roman" w:cs="Times New Roman"/>
          <w:lang w:eastAsia="ar-SA"/>
        </w:rPr>
        <w:t>tīmekļvietnē</w:t>
      </w:r>
      <w:r w:rsidRPr="004F77E0">
        <w:rPr>
          <w:rFonts w:ascii="Times New Roman" w:eastAsia="Times New Roman" w:hAnsi="Times New Roman" w:cs="Times New Roman"/>
          <w:lang w:eastAsia="ar-SA"/>
        </w:rPr>
        <w:t xml:space="preserve"> www.</w:t>
      </w:r>
      <w:r>
        <w:rPr>
          <w:rFonts w:ascii="Times New Roman" w:eastAsia="Times New Roman" w:hAnsi="Times New Roman" w:cs="Times New Roman"/>
          <w:lang w:eastAsia="ar-SA"/>
        </w:rPr>
        <w:t>madona</w:t>
      </w:r>
      <w:r w:rsidRPr="004F77E0">
        <w:rPr>
          <w:rFonts w:ascii="Times New Roman" w:eastAsia="Times New Roman" w:hAnsi="Times New Roman" w:cs="Times New Roman"/>
          <w:lang w:eastAsia="ar-SA"/>
        </w:rPr>
        <w:t>.lv</w:t>
      </w:r>
      <w:r>
        <w:rPr>
          <w:rFonts w:ascii="Times New Roman" w:eastAsia="Times New Roman" w:hAnsi="Times New Roman" w:cs="Times New Roman"/>
          <w:lang w:eastAsia="ar-SA"/>
        </w:rPr>
        <w:t>.</w:t>
      </w:r>
      <w:r w:rsidRPr="004F77E0">
        <w:rPr>
          <w:rFonts w:ascii="Times New Roman" w:eastAsia="Times New Roman" w:hAnsi="Times New Roman" w:cs="Times New Roman"/>
          <w:bCs/>
          <w:lang w:eastAsia="ar-SA"/>
        </w:rPr>
        <w:t xml:space="preserve"> </w:t>
      </w:r>
    </w:p>
    <w:p w14:paraId="6A9E7BB2" w14:textId="77777777" w:rsidR="00751F44" w:rsidRDefault="00751F44" w:rsidP="00751F44">
      <w:pPr>
        <w:shd w:val="clear" w:color="auto" w:fill="FFFFFF"/>
        <w:spacing w:after="0" w:line="20" w:lineRule="atLeast"/>
        <w:ind w:left="540"/>
        <w:jc w:val="both"/>
        <w:rPr>
          <w:rFonts w:ascii="Times New Roman" w:eastAsia="Times New Roman" w:hAnsi="Times New Roman" w:cs="Times New Roman"/>
          <w:lang w:eastAsia="lv-LV"/>
        </w:rPr>
      </w:pPr>
    </w:p>
    <w:p w14:paraId="5CFC551F" w14:textId="77777777" w:rsidR="00751F44" w:rsidRPr="00626415" w:rsidRDefault="00751F44" w:rsidP="00751F44">
      <w:pPr>
        <w:shd w:val="clear" w:color="auto" w:fill="FFFFFF"/>
        <w:spacing w:after="0" w:line="20" w:lineRule="atLeast"/>
        <w:ind w:left="540"/>
        <w:jc w:val="both"/>
        <w:rPr>
          <w:rFonts w:ascii="Times New Roman" w:eastAsia="Times New Roman" w:hAnsi="Times New Roman" w:cs="Times New Roman"/>
          <w:lang w:eastAsia="lv-LV"/>
        </w:rPr>
      </w:pPr>
    </w:p>
    <w:p w14:paraId="575A70F5" w14:textId="77777777" w:rsidR="00751F44" w:rsidRDefault="00751F44" w:rsidP="00751F44">
      <w:pPr>
        <w:spacing w:after="0" w:line="20" w:lineRule="atLeast"/>
        <w:ind w:left="360"/>
        <w:jc w:val="center"/>
        <w:rPr>
          <w:rFonts w:ascii="Times New Roman" w:eastAsia="Arial Unicode MS" w:hAnsi="Times New Roman" w:cs="Times New Roman"/>
          <w:b/>
          <w:bCs/>
        </w:rPr>
      </w:pPr>
      <w:r>
        <w:rPr>
          <w:rFonts w:ascii="Times New Roman" w:eastAsia="Arial Unicode MS" w:hAnsi="Times New Roman" w:cs="Times New Roman"/>
          <w:b/>
          <w:bCs/>
        </w:rPr>
        <w:t xml:space="preserve">8. </w:t>
      </w:r>
      <w:r w:rsidRPr="00626415">
        <w:rPr>
          <w:rFonts w:ascii="Times New Roman" w:eastAsia="Arial Unicode MS" w:hAnsi="Times New Roman" w:cs="Times New Roman"/>
          <w:b/>
          <w:bCs/>
        </w:rPr>
        <w:t>Nobeiguma noteikumi</w:t>
      </w:r>
    </w:p>
    <w:p w14:paraId="43AC5A05" w14:textId="77777777" w:rsidR="00751F44" w:rsidRDefault="00751F44" w:rsidP="00751F44">
      <w:pPr>
        <w:spacing w:after="0" w:line="20" w:lineRule="atLeast"/>
        <w:jc w:val="both"/>
        <w:rPr>
          <w:rFonts w:ascii="Times New Roman" w:eastAsia="Arial Unicode MS" w:hAnsi="Times New Roman" w:cs="Times New Roman"/>
          <w:b/>
          <w:bCs/>
        </w:rPr>
      </w:pPr>
      <w:r>
        <w:rPr>
          <w:rFonts w:ascii="Times New Roman" w:eastAsia="Arial Unicode MS" w:hAnsi="Times New Roman" w:cs="Times New Roman"/>
        </w:rPr>
        <w:t>8.1.</w:t>
      </w:r>
      <w:r w:rsidRPr="00626415">
        <w:rPr>
          <w:rFonts w:ascii="Times New Roman" w:eastAsia="Arial Unicode MS" w:hAnsi="Times New Roman" w:cs="Times New Roman"/>
        </w:rPr>
        <w:t>Izsole atzīstama par nenotikušu, ja:</w:t>
      </w:r>
    </w:p>
    <w:p w14:paraId="460644B0"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8.1.1. </w:t>
      </w:r>
      <w:r w:rsidRPr="00626415">
        <w:rPr>
          <w:rFonts w:ascii="Times New Roman" w:eastAsia="Arial Unicode MS" w:hAnsi="Times New Roman" w:cs="Times New Roman"/>
        </w:rPr>
        <w:t>noteiktajos termiņos</w:t>
      </w:r>
      <w:r>
        <w:rPr>
          <w:rFonts w:ascii="Times New Roman" w:eastAsia="Arial Unicode MS" w:hAnsi="Times New Roman" w:cs="Times New Roman"/>
        </w:rPr>
        <w:t xml:space="preserve"> izsolei  pieteikumu nav iesniegusi neviena persona;</w:t>
      </w:r>
    </w:p>
    <w:p w14:paraId="7985E9BA"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8.1.2. Pretendentu reģistrācijas sarakstā nav reģistrēts neviens pretendents;</w:t>
      </w:r>
    </w:p>
    <w:p w14:paraId="216483F3"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8.1.3. Pretendentu reģistrācijas sarakstā </w:t>
      </w:r>
      <w:r w:rsidRPr="00626415">
        <w:rPr>
          <w:rFonts w:ascii="Times New Roman" w:eastAsia="Arial Unicode MS" w:hAnsi="Times New Roman" w:cs="Times New Roman"/>
        </w:rPr>
        <w:t>ir</w:t>
      </w:r>
      <w:r>
        <w:rPr>
          <w:rFonts w:ascii="Times New Roman" w:eastAsia="Arial Unicode MS" w:hAnsi="Times New Roman" w:cs="Times New Roman"/>
        </w:rPr>
        <w:t xml:space="preserve"> reģistrēts vismaz viens Pretendents</w:t>
      </w:r>
      <w:r w:rsidRPr="00626415">
        <w:rPr>
          <w:rFonts w:ascii="Times New Roman" w:eastAsia="Arial Unicode MS" w:hAnsi="Times New Roman" w:cs="Times New Roman"/>
        </w:rPr>
        <w:t>, bet uz izsoli neviens</w:t>
      </w:r>
      <w:r>
        <w:rPr>
          <w:rFonts w:ascii="Times New Roman" w:eastAsia="Arial Unicode MS" w:hAnsi="Times New Roman" w:cs="Times New Roman"/>
        </w:rPr>
        <w:t xml:space="preserve"> Pretendents</w:t>
      </w:r>
      <w:r w:rsidRPr="00626415">
        <w:rPr>
          <w:rFonts w:ascii="Times New Roman" w:eastAsia="Arial Unicode MS" w:hAnsi="Times New Roman" w:cs="Times New Roman"/>
        </w:rPr>
        <w:t xml:space="preserve"> </w:t>
      </w:r>
      <w:r>
        <w:rPr>
          <w:rFonts w:ascii="Times New Roman" w:eastAsia="Arial Unicode MS" w:hAnsi="Times New Roman" w:cs="Times New Roman"/>
        </w:rPr>
        <w:t>nav ieradies;</w:t>
      </w:r>
    </w:p>
    <w:p w14:paraId="2826D307"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8.1.4. tiek konstatēts, ka bijusi noruna starp Pretendentiem, kas ietekmējusi izsoles procesu un rezultātu;</w:t>
      </w:r>
    </w:p>
    <w:p w14:paraId="747A6D89"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8.1.5. izsolē piedalās vairāki Pretendenti, bet neviens no viņiem nepārsola izsoles sākumcenu;</w:t>
      </w:r>
    </w:p>
    <w:p w14:paraId="17C9113D"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8.1.6. tiek konstatēts, ka nav ievēroti izsoles noteikumi;</w:t>
      </w:r>
    </w:p>
    <w:p w14:paraId="17A71D5D"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8.1.7. tiek konstatēts, ka nepamatoti ir noraidīta kāda Pretendenta piedalīšanās izsolē.</w:t>
      </w:r>
    </w:p>
    <w:p w14:paraId="011E4837" w14:textId="77777777" w:rsidR="00751F44" w:rsidRDefault="00751F44" w:rsidP="00751F44">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8.2. </w:t>
      </w:r>
      <w:r w:rsidRPr="00626415">
        <w:rPr>
          <w:rFonts w:ascii="Times New Roman" w:eastAsia="Arial Unicode MS" w:hAnsi="Times New Roman" w:cs="Times New Roman"/>
        </w:rPr>
        <w:t>Lēmumu par izsoles atzīšanu</w:t>
      </w:r>
      <w:r>
        <w:rPr>
          <w:rFonts w:ascii="Times New Roman" w:eastAsia="Arial Unicode MS" w:hAnsi="Times New Roman" w:cs="Times New Roman"/>
        </w:rPr>
        <w:t xml:space="preserve"> par nenotikušu pieņem K</w:t>
      </w:r>
      <w:r w:rsidRPr="00626415">
        <w:rPr>
          <w:rFonts w:ascii="Times New Roman" w:eastAsia="Arial Unicode MS" w:hAnsi="Times New Roman" w:cs="Times New Roman"/>
        </w:rPr>
        <w:t>omisija.</w:t>
      </w:r>
    </w:p>
    <w:p w14:paraId="01C507C7" w14:textId="77777777" w:rsidR="00751F44" w:rsidRDefault="00751F44" w:rsidP="00751F44">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8.3. Pretendentiem</w:t>
      </w:r>
      <w:r w:rsidRPr="00626415">
        <w:rPr>
          <w:rFonts w:ascii="Times New Roman" w:eastAsia="Arial Unicode MS" w:hAnsi="Times New Roman" w:cs="Times New Roman"/>
        </w:rPr>
        <w:t xml:space="preserve"> ir tiesības iesniegt sūdzību Madonas novada</w:t>
      </w:r>
      <w:r>
        <w:rPr>
          <w:rFonts w:ascii="Times New Roman" w:eastAsia="Arial Unicode MS" w:hAnsi="Times New Roman" w:cs="Times New Roman"/>
        </w:rPr>
        <w:t xml:space="preserve"> pašvaldības</w:t>
      </w:r>
      <w:r w:rsidRPr="00626415">
        <w:rPr>
          <w:rFonts w:ascii="Times New Roman" w:eastAsia="Arial Unicode MS" w:hAnsi="Times New Roman" w:cs="Times New Roman"/>
        </w:rPr>
        <w:t xml:space="preserve"> dome</w:t>
      </w:r>
      <w:r>
        <w:rPr>
          <w:rFonts w:ascii="Times New Roman" w:eastAsia="Arial Unicode MS" w:hAnsi="Times New Roman" w:cs="Times New Roman"/>
        </w:rPr>
        <w:t xml:space="preserve">s priekšsēdētājam </w:t>
      </w:r>
      <w:r w:rsidRPr="00626415">
        <w:rPr>
          <w:rFonts w:ascii="Times New Roman" w:eastAsia="Arial Unicode MS" w:hAnsi="Times New Roman" w:cs="Times New Roman"/>
        </w:rPr>
        <w:t xml:space="preserve">par komisijas veiktajām darbībām </w:t>
      </w:r>
      <w:r>
        <w:rPr>
          <w:rFonts w:ascii="Times New Roman" w:eastAsia="Arial Unicode MS" w:hAnsi="Times New Roman" w:cs="Times New Roman"/>
        </w:rPr>
        <w:t>2</w:t>
      </w:r>
      <w:r w:rsidRPr="00626415">
        <w:rPr>
          <w:rFonts w:ascii="Times New Roman" w:eastAsia="Arial Unicode MS" w:hAnsi="Times New Roman" w:cs="Times New Roman"/>
        </w:rPr>
        <w:t xml:space="preserve"> (</w:t>
      </w:r>
      <w:r>
        <w:rPr>
          <w:rFonts w:ascii="Times New Roman" w:eastAsia="Arial Unicode MS" w:hAnsi="Times New Roman" w:cs="Times New Roman"/>
        </w:rPr>
        <w:t>divu</w:t>
      </w:r>
      <w:r w:rsidRPr="00626415">
        <w:rPr>
          <w:rFonts w:ascii="Times New Roman" w:eastAsia="Arial Unicode MS" w:hAnsi="Times New Roman" w:cs="Times New Roman"/>
        </w:rPr>
        <w:t>)</w:t>
      </w:r>
      <w:r>
        <w:rPr>
          <w:rFonts w:ascii="Times New Roman" w:eastAsia="Arial Unicode MS" w:hAnsi="Times New Roman" w:cs="Times New Roman"/>
        </w:rPr>
        <w:t xml:space="preserve"> darb</w:t>
      </w:r>
      <w:r w:rsidRPr="00626415">
        <w:rPr>
          <w:rFonts w:ascii="Times New Roman" w:eastAsia="Arial Unicode MS" w:hAnsi="Times New Roman" w:cs="Times New Roman"/>
        </w:rPr>
        <w:t xml:space="preserve">dienu laikā no izsoles dienas. </w:t>
      </w:r>
    </w:p>
    <w:p w14:paraId="7EC80DB2" w14:textId="77777777" w:rsidR="00751F44" w:rsidRDefault="00751F44" w:rsidP="00751F44">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8.4. </w:t>
      </w:r>
      <w:r w:rsidRPr="00626415">
        <w:rPr>
          <w:rFonts w:ascii="Times New Roman" w:eastAsia="Arial Unicode MS" w:hAnsi="Times New Roman" w:cs="Times New Roman"/>
        </w:rPr>
        <w:t xml:space="preserve">Noteikumiem ir </w:t>
      </w:r>
      <w:r>
        <w:rPr>
          <w:rFonts w:ascii="Times New Roman" w:eastAsia="Arial Unicode MS" w:hAnsi="Times New Roman" w:cs="Times New Roman"/>
        </w:rPr>
        <w:t xml:space="preserve">šādi </w:t>
      </w:r>
      <w:r w:rsidRPr="00626415">
        <w:rPr>
          <w:rFonts w:ascii="Times New Roman" w:eastAsia="Arial Unicode MS" w:hAnsi="Times New Roman" w:cs="Times New Roman"/>
        </w:rPr>
        <w:t xml:space="preserve">pielikumi, kas ir Noteikumu neatņemama sastāvdaļa: </w:t>
      </w:r>
    </w:p>
    <w:p w14:paraId="5BC2580A"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8.4.1. p</w:t>
      </w:r>
      <w:r w:rsidRPr="00626415">
        <w:rPr>
          <w:rFonts w:ascii="Times New Roman" w:eastAsia="Arial Unicode MS" w:hAnsi="Times New Roman" w:cs="Times New Roman"/>
        </w:rPr>
        <w:t>ieteikums nomas ties</w:t>
      </w:r>
      <w:r>
        <w:rPr>
          <w:rFonts w:ascii="Times New Roman" w:eastAsia="Arial Unicode MS" w:hAnsi="Times New Roman" w:cs="Times New Roman"/>
        </w:rPr>
        <w:t>ību izsolei;</w:t>
      </w:r>
    </w:p>
    <w:p w14:paraId="49B85837" w14:textId="77777777" w:rsidR="00751F44" w:rsidRPr="00626415"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8.4.2. nomas līguma projekts.</w:t>
      </w:r>
    </w:p>
    <w:p w14:paraId="401D14FD" w14:textId="77777777" w:rsidR="00751F44" w:rsidRPr="00626415" w:rsidRDefault="00751F44" w:rsidP="00751F44">
      <w:pPr>
        <w:spacing w:after="0" w:line="20" w:lineRule="atLeast"/>
        <w:ind w:left="426"/>
        <w:jc w:val="both"/>
        <w:rPr>
          <w:rFonts w:ascii="Times New Roman" w:eastAsia="Arial Unicode MS" w:hAnsi="Times New Roman" w:cs="Times New Roman"/>
          <w:u w:val="single"/>
        </w:rPr>
      </w:pPr>
    </w:p>
    <w:p w14:paraId="36BB140A" w14:textId="77777777" w:rsidR="00751F44" w:rsidRDefault="00751F44" w:rsidP="00751F44">
      <w:pPr>
        <w:spacing w:after="0" w:line="20" w:lineRule="atLeast"/>
        <w:jc w:val="right"/>
        <w:rPr>
          <w:rFonts w:ascii="Times New Roman" w:eastAsia="Arial Unicode MS" w:hAnsi="Times New Roman" w:cs="Times New Roman"/>
          <w:b/>
          <w:i/>
        </w:rPr>
      </w:pPr>
    </w:p>
    <w:p w14:paraId="41FC8D36" w14:textId="77777777" w:rsidR="00751F44" w:rsidRDefault="00751F44" w:rsidP="00751F44">
      <w:pPr>
        <w:spacing w:after="0" w:line="20" w:lineRule="atLeast"/>
        <w:jc w:val="right"/>
        <w:rPr>
          <w:rFonts w:ascii="Times New Roman" w:eastAsia="Arial Unicode MS" w:hAnsi="Times New Roman" w:cs="Times New Roman"/>
          <w:b/>
          <w:i/>
        </w:rPr>
      </w:pPr>
    </w:p>
    <w:p w14:paraId="10C238B2" w14:textId="77777777" w:rsidR="00751F44" w:rsidRDefault="00751F44" w:rsidP="00751F44">
      <w:pPr>
        <w:spacing w:after="0" w:line="20" w:lineRule="atLeast"/>
        <w:jc w:val="right"/>
        <w:rPr>
          <w:rFonts w:ascii="Times New Roman" w:eastAsia="Arial Unicode MS" w:hAnsi="Times New Roman" w:cs="Times New Roman"/>
          <w:b/>
          <w:i/>
        </w:rPr>
      </w:pPr>
    </w:p>
    <w:p w14:paraId="0605C39C" w14:textId="77777777" w:rsidR="00751F44" w:rsidRDefault="00751F44" w:rsidP="00751F44">
      <w:pPr>
        <w:spacing w:after="0" w:line="20" w:lineRule="atLeast"/>
        <w:jc w:val="right"/>
        <w:rPr>
          <w:rFonts w:ascii="Times New Roman" w:eastAsia="Arial Unicode MS" w:hAnsi="Times New Roman" w:cs="Times New Roman"/>
          <w:b/>
          <w:i/>
        </w:rPr>
      </w:pPr>
    </w:p>
    <w:p w14:paraId="262DDAF7" w14:textId="77777777" w:rsidR="00751F44" w:rsidRDefault="00751F44" w:rsidP="00751F44">
      <w:pPr>
        <w:spacing w:after="0" w:line="20" w:lineRule="atLeast"/>
        <w:jc w:val="right"/>
        <w:rPr>
          <w:rFonts w:ascii="Times New Roman" w:eastAsia="Arial Unicode MS" w:hAnsi="Times New Roman" w:cs="Times New Roman"/>
          <w:b/>
          <w:i/>
        </w:rPr>
      </w:pPr>
    </w:p>
    <w:p w14:paraId="4835FE69" w14:textId="77777777" w:rsidR="00751F44" w:rsidRDefault="00751F44" w:rsidP="00751F44">
      <w:pPr>
        <w:spacing w:after="0" w:line="20" w:lineRule="atLeast"/>
        <w:jc w:val="right"/>
        <w:rPr>
          <w:rFonts w:ascii="Times New Roman" w:eastAsia="Arial Unicode MS" w:hAnsi="Times New Roman" w:cs="Times New Roman"/>
          <w:b/>
          <w:i/>
        </w:rPr>
      </w:pPr>
    </w:p>
    <w:p w14:paraId="5A6DE353" w14:textId="77777777" w:rsidR="00751F44" w:rsidRDefault="00751F44" w:rsidP="00751F44">
      <w:pPr>
        <w:spacing w:after="0" w:line="20" w:lineRule="atLeast"/>
        <w:jc w:val="right"/>
        <w:rPr>
          <w:rFonts w:ascii="Times New Roman" w:eastAsia="Arial Unicode MS" w:hAnsi="Times New Roman" w:cs="Times New Roman"/>
          <w:b/>
          <w:i/>
        </w:rPr>
      </w:pPr>
    </w:p>
    <w:p w14:paraId="44B6D78B" w14:textId="77777777" w:rsidR="00751F44" w:rsidRDefault="00751F44" w:rsidP="00751F44">
      <w:pPr>
        <w:spacing w:after="0" w:line="20" w:lineRule="atLeast"/>
        <w:jc w:val="right"/>
        <w:rPr>
          <w:rFonts w:ascii="Times New Roman" w:eastAsia="Arial Unicode MS" w:hAnsi="Times New Roman" w:cs="Times New Roman"/>
          <w:b/>
          <w:i/>
        </w:rPr>
      </w:pPr>
    </w:p>
    <w:p w14:paraId="3577DB05" w14:textId="77777777" w:rsidR="00751F44" w:rsidRDefault="00751F44" w:rsidP="00751F44">
      <w:pPr>
        <w:spacing w:after="0" w:line="20" w:lineRule="atLeast"/>
        <w:jc w:val="right"/>
        <w:rPr>
          <w:rFonts w:ascii="Times New Roman" w:eastAsia="Arial Unicode MS" w:hAnsi="Times New Roman" w:cs="Times New Roman"/>
          <w:b/>
          <w:i/>
        </w:rPr>
      </w:pPr>
    </w:p>
    <w:p w14:paraId="521A1B64" w14:textId="77777777" w:rsidR="00751F44" w:rsidRDefault="00751F44" w:rsidP="00751F44">
      <w:pPr>
        <w:spacing w:after="0" w:line="20" w:lineRule="atLeast"/>
        <w:jc w:val="right"/>
        <w:rPr>
          <w:rFonts w:ascii="Times New Roman" w:eastAsia="Arial Unicode MS" w:hAnsi="Times New Roman" w:cs="Times New Roman"/>
          <w:b/>
          <w:i/>
        </w:rPr>
      </w:pPr>
    </w:p>
    <w:p w14:paraId="4E99BD98" w14:textId="77777777" w:rsidR="00751F44" w:rsidRDefault="00751F44" w:rsidP="00751F44">
      <w:pPr>
        <w:spacing w:after="0" w:line="20" w:lineRule="atLeast"/>
        <w:jc w:val="right"/>
        <w:rPr>
          <w:rFonts w:ascii="Times New Roman" w:eastAsia="Arial Unicode MS" w:hAnsi="Times New Roman" w:cs="Times New Roman"/>
          <w:b/>
          <w:i/>
        </w:rPr>
      </w:pPr>
    </w:p>
    <w:p w14:paraId="0EA67818" w14:textId="70A9133B" w:rsidR="00751F44" w:rsidRDefault="00751F44" w:rsidP="00751F44">
      <w:pPr>
        <w:rPr>
          <w:rFonts w:ascii="Times New Roman" w:eastAsia="Arial Unicode MS" w:hAnsi="Times New Roman" w:cs="Times New Roman"/>
          <w:b/>
          <w:i/>
        </w:rPr>
      </w:pPr>
    </w:p>
    <w:p w14:paraId="2359F757" w14:textId="77777777" w:rsidR="00751F44" w:rsidRDefault="00751F44" w:rsidP="00751F44">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w:t>
      </w:r>
      <w:bookmarkStart w:id="2" w:name="_GoBack"/>
      <w:bookmarkEnd w:id="2"/>
      <w:r w:rsidRPr="008A1DA4">
        <w:rPr>
          <w:rFonts w:ascii="Times New Roman" w:eastAsia="Arial Unicode MS" w:hAnsi="Times New Roman" w:cs="Times New Roman"/>
          <w:b/>
          <w:i/>
        </w:rPr>
        <w:t>elikums Nr.1</w:t>
      </w:r>
    </w:p>
    <w:p w14:paraId="4D7292CB" w14:textId="77777777" w:rsidR="00751F44" w:rsidRPr="007214AD" w:rsidRDefault="00751F44" w:rsidP="00751F44">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___.__.______.</w:t>
      </w:r>
      <w:r w:rsidRPr="00B6344C">
        <w:t xml:space="preserve"> </w:t>
      </w:r>
      <w:r w:rsidRPr="00B6344C">
        <w:rPr>
          <w:rFonts w:ascii="Times New Roman" w:eastAsia="Times New Roman" w:hAnsi="Times New Roman" w:cs="Times New Roman"/>
          <w:b/>
          <w:bCs/>
          <w:i/>
          <w:iCs/>
          <w:color w:val="000000"/>
          <w:sz w:val="20"/>
          <w:szCs w:val="20"/>
          <w:lang w:eastAsia="x-none"/>
        </w:rPr>
        <w:t xml:space="preserve">Madonas novada pašvaldības </w:t>
      </w:r>
      <w:r>
        <w:rPr>
          <w:rFonts w:ascii="Times New Roman" w:eastAsia="Times New Roman" w:hAnsi="Times New Roman" w:cs="Times New Roman"/>
          <w:b/>
          <w:bCs/>
          <w:i/>
          <w:iCs/>
          <w:color w:val="000000"/>
          <w:sz w:val="20"/>
          <w:szCs w:val="20"/>
          <w:lang w:eastAsia="x-none"/>
        </w:rPr>
        <w:t xml:space="preserve">nekustamā īpašuma </w:t>
      </w:r>
      <w:bookmarkStart w:id="3" w:name="_Hlk106289854"/>
      <w:r w:rsidRPr="00A13D6F">
        <w:rPr>
          <w:rFonts w:ascii="Times New Roman" w:eastAsia="Times New Roman" w:hAnsi="Times New Roman" w:cs="Times New Roman"/>
          <w:b/>
          <w:bCs/>
          <w:i/>
          <w:iCs/>
          <w:color w:val="000000"/>
          <w:sz w:val="20"/>
          <w:szCs w:val="20"/>
          <w:lang w:eastAsia="x-none"/>
        </w:rPr>
        <w:t xml:space="preserve">mehāniskās darbnīcas ar adresi Kārļa ielā 8, Sauleskalns un ar to saistītās zemes Raiņa ielā 2, Sauleskalns, Bērzaunes pagasts,  Madonas novads, </w:t>
      </w:r>
      <w:bookmarkEnd w:id="3"/>
      <w:r w:rsidRPr="00B6344C">
        <w:rPr>
          <w:rFonts w:ascii="Times New Roman" w:eastAsia="Times New Roman" w:hAnsi="Times New Roman" w:cs="Times New Roman"/>
          <w:b/>
          <w:bCs/>
          <w:i/>
          <w:iCs/>
          <w:color w:val="000000"/>
          <w:sz w:val="20"/>
          <w:szCs w:val="20"/>
          <w:lang w:eastAsia="x-none"/>
        </w:rPr>
        <w:t>tiesību</w:t>
      </w:r>
      <w:r>
        <w:rPr>
          <w:rFonts w:ascii="Times New Roman" w:eastAsia="Times New Roman" w:hAnsi="Times New Roman" w:cs="Times New Roman"/>
          <w:b/>
          <w:bCs/>
          <w:i/>
          <w:iCs/>
          <w:color w:val="000000"/>
          <w:sz w:val="20"/>
          <w:szCs w:val="20"/>
          <w:lang w:eastAsia="x-none"/>
        </w:rPr>
        <w:t xml:space="preserve"> izsoles noteikumiem </w:t>
      </w:r>
    </w:p>
    <w:p w14:paraId="3F765132" w14:textId="77777777" w:rsidR="00751F44" w:rsidRPr="008A1DA4" w:rsidRDefault="00751F44" w:rsidP="00751F44">
      <w:pPr>
        <w:spacing w:after="0" w:line="20" w:lineRule="atLeast"/>
        <w:jc w:val="right"/>
        <w:rPr>
          <w:rFonts w:ascii="Times New Roman" w:eastAsia="Arial Unicode MS" w:hAnsi="Times New Roman" w:cs="Times New Roman"/>
          <w:b/>
          <w:i/>
        </w:rPr>
      </w:pPr>
    </w:p>
    <w:p w14:paraId="3915CC6C" w14:textId="77777777" w:rsidR="00751F44" w:rsidRPr="00626415" w:rsidRDefault="00751F44" w:rsidP="00751F44">
      <w:pPr>
        <w:spacing w:after="0" w:line="20" w:lineRule="atLeast"/>
        <w:jc w:val="right"/>
        <w:rPr>
          <w:rFonts w:ascii="Times New Roman" w:eastAsia="Arial Unicode MS" w:hAnsi="Times New Roman" w:cs="Times New Roman"/>
        </w:rPr>
      </w:pPr>
    </w:p>
    <w:p w14:paraId="14501C3C" w14:textId="77777777" w:rsidR="00751F44" w:rsidRDefault="00751F44" w:rsidP="00751F44">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6057EAD5" w14:textId="77777777" w:rsidR="00751F44" w:rsidRDefault="00751F44" w:rsidP="00751F44">
      <w:pPr>
        <w:spacing w:after="0" w:line="240" w:lineRule="auto"/>
        <w:jc w:val="right"/>
        <w:rPr>
          <w:rFonts w:ascii="Times New Roman" w:eastAsiaTheme="minorEastAsia" w:hAnsi="Times New Roman"/>
          <w:sz w:val="24"/>
          <w:szCs w:val="24"/>
        </w:rPr>
      </w:pPr>
    </w:p>
    <w:p w14:paraId="27D8E0B2"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630D50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Pr="00626415">
        <w:rPr>
          <w:rFonts w:ascii="Times New Roman" w:eastAsiaTheme="minorEastAsia" w:hAnsi="Times New Roman"/>
          <w:sz w:val="20"/>
          <w:szCs w:val="20"/>
        </w:rPr>
        <w:t>nosaukums)</w:t>
      </w:r>
    </w:p>
    <w:p w14:paraId="5A69F2A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D8F64A3"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1484DF"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p>
    <w:p w14:paraId="3B3A600A"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Pr>
          <w:rFonts w:ascii="Times New Roman" w:eastAsiaTheme="minorEastAsia" w:hAnsi="Times New Roman"/>
          <w:sz w:val="24"/>
          <w:szCs w:val="24"/>
        </w:rPr>
        <w:t>_____</w:t>
      </w:r>
    </w:p>
    <w:p w14:paraId="49833161"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Pr>
          <w:rFonts w:ascii="Times New Roman" w:eastAsiaTheme="minorEastAsia" w:hAnsi="Times New Roman"/>
          <w:sz w:val="20"/>
          <w:szCs w:val="20"/>
        </w:rPr>
        <w:t xml:space="preserve">, e-pasts) </w:t>
      </w:r>
    </w:p>
    <w:p w14:paraId="490A3699" w14:textId="77777777" w:rsidR="00751F44" w:rsidRDefault="00751F44" w:rsidP="00751F44">
      <w:pPr>
        <w:spacing w:after="0" w:line="240" w:lineRule="auto"/>
        <w:jc w:val="center"/>
        <w:rPr>
          <w:rFonts w:ascii="Times New Roman" w:eastAsiaTheme="minorEastAsia" w:hAnsi="Times New Roman"/>
          <w:sz w:val="28"/>
          <w:szCs w:val="28"/>
        </w:rPr>
      </w:pPr>
    </w:p>
    <w:p w14:paraId="27DD55B0" w14:textId="77777777" w:rsidR="00751F44" w:rsidRPr="00D17D6C" w:rsidRDefault="00751F44" w:rsidP="00751F44">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D17D6C">
          <w:rPr>
            <w:rFonts w:ascii="Times New Roman" w:eastAsiaTheme="minorEastAsia" w:hAnsi="Times New Roman"/>
            <w:b/>
            <w:bCs/>
            <w:sz w:val="24"/>
            <w:szCs w:val="24"/>
          </w:rPr>
          <w:t>PIETEIKUMS</w:t>
        </w:r>
      </w:smartTag>
    </w:p>
    <w:p w14:paraId="712D0D10" w14:textId="77777777" w:rsidR="00751F44" w:rsidRPr="00A13D6F" w:rsidRDefault="00751F44" w:rsidP="00751F44">
      <w:pPr>
        <w:spacing w:after="0" w:line="240" w:lineRule="auto"/>
        <w:jc w:val="center"/>
        <w:rPr>
          <w:rFonts w:ascii="Times New Roman" w:eastAsia="Times New Roman" w:hAnsi="Times New Roman" w:cs="Times New Roman"/>
          <w:b/>
          <w:bCs/>
          <w:i/>
          <w:color w:val="000000"/>
          <w:lang w:eastAsia="x-none"/>
        </w:rPr>
      </w:pPr>
      <w:r w:rsidRPr="00A13D6F">
        <w:rPr>
          <w:rFonts w:ascii="Times New Roman" w:eastAsia="Times New Roman" w:hAnsi="Times New Roman" w:cs="Times New Roman"/>
          <w:b/>
          <w:bCs/>
          <w:i/>
          <w:color w:val="000000"/>
          <w:lang w:eastAsia="x-none"/>
        </w:rPr>
        <w:t>nekustamā īpašuma mehāniskās darbnīcas ar adresi Kārļa ielā 8, Sauleskalns un ar to saistītās zemes Raiņa ielā 2, Sauleskalns, Bērzaunes pagasts,  Madonas novads</w:t>
      </w:r>
      <w:r>
        <w:rPr>
          <w:rFonts w:ascii="Times New Roman" w:eastAsia="Times New Roman" w:hAnsi="Times New Roman" w:cs="Times New Roman"/>
          <w:b/>
          <w:bCs/>
          <w:i/>
          <w:color w:val="000000"/>
          <w:lang w:eastAsia="x-none"/>
        </w:rPr>
        <w:t>,</w:t>
      </w:r>
      <w:r w:rsidRPr="0013645B">
        <w:rPr>
          <w:rFonts w:ascii="Times New Roman" w:eastAsia="Times New Roman" w:hAnsi="Times New Roman" w:cs="Times New Roman"/>
          <w:b/>
          <w:bCs/>
          <w:i/>
          <w:color w:val="000000"/>
          <w:lang w:eastAsia="x-none"/>
        </w:rPr>
        <w:t xml:space="preserve"> nomas tiesību izsolei</w:t>
      </w:r>
    </w:p>
    <w:p w14:paraId="685B0DA1" w14:textId="77777777" w:rsidR="00751F44" w:rsidRDefault="00751F44" w:rsidP="00751F44">
      <w:pPr>
        <w:spacing w:after="0" w:line="240" w:lineRule="auto"/>
        <w:rPr>
          <w:rFonts w:ascii="Times New Roman" w:eastAsia="Times New Roman" w:hAnsi="Times New Roman" w:cs="Times New Roman"/>
          <w:b/>
          <w:bCs/>
          <w:i/>
          <w:iCs/>
          <w:color w:val="000000"/>
          <w:sz w:val="20"/>
          <w:szCs w:val="20"/>
          <w:lang w:eastAsia="x-none"/>
        </w:rPr>
      </w:pPr>
    </w:p>
    <w:p w14:paraId="0826CC35" w14:textId="77777777" w:rsidR="00751F44" w:rsidRPr="005E2C0C" w:rsidRDefault="00751F44" w:rsidP="00751F44">
      <w:pPr>
        <w:spacing w:after="0" w:line="240" w:lineRule="auto"/>
        <w:jc w:val="both"/>
        <w:rPr>
          <w:rFonts w:ascii="Times New Roman" w:eastAsia="Times New Roman" w:hAnsi="Times New Roman" w:cs="Times New Roman"/>
          <w:bCs/>
          <w:color w:val="000000"/>
          <w:sz w:val="24"/>
          <w:szCs w:val="29"/>
          <w:lang w:eastAsia="x-none"/>
        </w:rPr>
      </w:pPr>
      <w:r w:rsidRPr="00626415">
        <w:rPr>
          <w:rFonts w:ascii="Times New Roman" w:eastAsiaTheme="minorEastAsia" w:hAnsi="Times New Roman"/>
          <w:sz w:val="24"/>
          <w:szCs w:val="24"/>
        </w:rPr>
        <w:t xml:space="preserve">Vēlos </w:t>
      </w:r>
      <w:r w:rsidRPr="005E2C0C">
        <w:rPr>
          <w:rFonts w:ascii="Times New Roman" w:eastAsia="Times New Roman" w:hAnsi="Times New Roman" w:cs="Times New Roman"/>
          <w:bCs/>
          <w:color w:val="000000"/>
          <w:sz w:val="24"/>
          <w:szCs w:val="29"/>
          <w:lang w:eastAsia="x-none"/>
        </w:rPr>
        <w:t xml:space="preserve">pieteikties uz </w:t>
      </w:r>
      <w:r w:rsidRPr="0013645B">
        <w:rPr>
          <w:rFonts w:ascii="Times New Roman" w:eastAsia="Times New Roman" w:hAnsi="Times New Roman" w:cs="Times New Roman"/>
          <w:bCs/>
          <w:color w:val="000000"/>
          <w:sz w:val="24"/>
          <w:szCs w:val="29"/>
          <w:lang w:eastAsia="x-none"/>
        </w:rPr>
        <w:t xml:space="preserve">nekustamā īpašuma  - </w:t>
      </w:r>
      <w:r w:rsidRPr="005E2C0C">
        <w:rPr>
          <w:rFonts w:ascii="Times New Roman" w:eastAsia="Times New Roman" w:hAnsi="Times New Roman" w:cs="Times New Roman"/>
          <w:bCs/>
          <w:color w:val="000000"/>
          <w:sz w:val="24"/>
          <w:szCs w:val="29"/>
          <w:lang w:eastAsia="x-none"/>
        </w:rPr>
        <w:t>mehāniskās darbnīcas ar adresi Kārļa ielā 8, Sauleskalns un ar to saistītās zemes Raiņa ielā 2, Sauleskalns, Bērzaunes pagasts,  Madonas novads, nomas tiesību mutiskai izsolei ar augšupejošu soli.</w:t>
      </w:r>
    </w:p>
    <w:p w14:paraId="5374C440" w14:textId="77777777" w:rsidR="00751F44" w:rsidRDefault="00751F44" w:rsidP="00751F44">
      <w:pPr>
        <w:spacing w:after="0" w:line="240" w:lineRule="auto"/>
        <w:ind w:firstLine="567"/>
        <w:jc w:val="both"/>
        <w:rPr>
          <w:rFonts w:ascii="Times New Roman" w:eastAsiaTheme="minorEastAsia" w:hAnsi="Times New Roman"/>
          <w:sz w:val="24"/>
          <w:szCs w:val="24"/>
        </w:rPr>
      </w:pPr>
    </w:p>
    <w:p w14:paraId="4199B187" w14:textId="77777777" w:rsidR="00751F44" w:rsidRPr="00C940B8" w:rsidRDefault="00751F44" w:rsidP="00751F44">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Pr="00C940B8">
        <w:rPr>
          <w:rFonts w:ascii="Times New Roman" w:eastAsiaTheme="minorEastAsia" w:hAnsi="Times New Roman"/>
          <w:sz w:val="24"/>
          <w:szCs w:val="24"/>
        </w:rPr>
        <w:t>_______________________________________________________</w:t>
      </w:r>
    </w:p>
    <w:p w14:paraId="403C5F8F" w14:textId="77777777" w:rsidR="00751F44" w:rsidRPr="00C940B8" w:rsidRDefault="00751F44" w:rsidP="00751F44">
      <w:pPr>
        <w:shd w:val="clear" w:color="auto" w:fill="FFFFFF"/>
        <w:spacing w:after="0" w:line="20" w:lineRule="atLeast"/>
        <w:jc w:val="both"/>
        <w:rPr>
          <w:rFonts w:ascii="Times New Roman" w:eastAsiaTheme="minorEastAsia" w:hAnsi="Times New Roman"/>
          <w:sz w:val="24"/>
          <w:szCs w:val="24"/>
        </w:rPr>
      </w:pPr>
    </w:p>
    <w:p w14:paraId="672AD0C8" w14:textId="77777777" w:rsidR="00751F44" w:rsidRPr="00EB407C" w:rsidRDefault="00751F44" w:rsidP="00751F44">
      <w:pPr>
        <w:shd w:val="clear" w:color="auto" w:fill="FFFFFF"/>
        <w:spacing w:after="0" w:line="20" w:lineRule="atLeast"/>
        <w:jc w:val="both"/>
        <w:rPr>
          <w:rFonts w:ascii="Times New Roman" w:eastAsia="Times New Roman" w:hAnsi="Times New Roman" w:cs="Times New Roman"/>
          <w:sz w:val="24"/>
          <w:szCs w:val="24"/>
          <w:lang w:eastAsia="lv-LV"/>
        </w:rPr>
      </w:pPr>
    </w:p>
    <w:p w14:paraId="70986EB5"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22DBFEBB"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6CC811D7"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2615100" w14:textId="77777777" w:rsidR="00751F44" w:rsidRPr="0013645B" w:rsidRDefault="00751F44" w:rsidP="00751F44">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7A6D5C6A" w14:textId="77777777" w:rsidR="00751F44" w:rsidRPr="0013645B" w:rsidRDefault="00751F44" w:rsidP="00751F44">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507F5288" w14:textId="77777777" w:rsidR="00751F44" w:rsidRPr="00196F0A" w:rsidRDefault="00751F44" w:rsidP="00751F44">
      <w:pPr>
        <w:spacing w:after="40" w:line="240" w:lineRule="auto"/>
        <w:jc w:val="both"/>
        <w:rPr>
          <w:rFonts w:ascii="Times New Roman" w:eastAsia="Times New Roman" w:hAnsi="Times New Roman" w:cs="Times New Roman"/>
          <w:i/>
          <w:iCs/>
          <w:sz w:val="20"/>
          <w:szCs w:val="20"/>
          <w:lang w:eastAsia="lv-LV"/>
        </w:rPr>
      </w:pPr>
    </w:p>
    <w:p w14:paraId="3F8E0758" w14:textId="77777777" w:rsidR="00751F44" w:rsidRDefault="00751F44" w:rsidP="00751F44">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46BC8FF0" w14:textId="77777777" w:rsidR="00751F44" w:rsidRDefault="00751F44" w:rsidP="00751F44">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4AEAC347" w14:textId="77777777" w:rsidR="00751F44" w:rsidRPr="003B7F73" w:rsidRDefault="00751F44" w:rsidP="00751F44">
      <w:pPr>
        <w:spacing w:after="0" w:line="240" w:lineRule="auto"/>
        <w:ind w:left="284" w:hanging="284"/>
        <w:jc w:val="both"/>
        <w:rPr>
          <w:rFonts w:ascii="Times New Roman" w:eastAsia="Calibri" w:hAnsi="Times New Roman"/>
        </w:rPr>
      </w:pPr>
      <w:r w:rsidRPr="00C940B8">
        <w:rPr>
          <w:rFonts w:ascii="Times New Roman" w:eastAsiaTheme="minorEastAsia" w:hAnsi="Times New Roman"/>
        </w:rPr>
        <w:t xml:space="preserve">1. </w:t>
      </w:r>
      <w:r>
        <w:rPr>
          <w:rFonts w:ascii="Times New Roman" w:eastAsiaTheme="minorEastAsia" w:hAnsi="Times New Roman"/>
        </w:rPr>
        <w:t xml:space="preserve"> </w:t>
      </w:r>
      <w:r w:rsidRPr="00C940B8">
        <w:rPr>
          <w:rFonts w:ascii="Times New Roman" w:hAnsi="Times New Roman" w:cs="Times New Roman"/>
        </w:rPr>
        <w:t xml:space="preserve">komersanta apliecinājums, sagatavots brīvā formā, par </w:t>
      </w:r>
      <w:r>
        <w:rPr>
          <w:rFonts w:ascii="Times New Roman" w:hAnsi="Times New Roman" w:cs="Times New Roman"/>
        </w:rPr>
        <w:t>5</w:t>
      </w:r>
      <w:r w:rsidRPr="003B7F73">
        <w:rPr>
          <w:rFonts w:ascii="Times New Roman" w:hAnsi="Times New Roman" w:cs="Times New Roman"/>
        </w:rPr>
        <w:t xml:space="preserve"> (</w:t>
      </w:r>
      <w:r>
        <w:rPr>
          <w:rFonts w:ascii="Times New Roman" w:hAnsi="Times New Roman" w:cs="Times New Roman"/>
        </w:rPr>
        <w:t>piecu</w:t>
      </w:r>
      <w:r w:rsidRPr="003B7F73">
        <w:rPr>
          <w:rFonts w:ascii="Times New Roman" w:hAnsi="Times New Roman" w:cs="Times New Roman"/>
        </w:rPr>
        <w:t>) jaunu darba vietu izveidi Projekta teritorijā līdz 2023.gada 31.decembrim</w:t>
      </w:r>
      <w:r w:rsidRPr="003B7F73">
        <w:rPr>
          <w:rFonts w:ascii="Times New Roman" w:eastAsia="Calibri" w:hAnsi="Times New Roman"/>
        </w:rPr>
        <w:t>;</w:t>
      </w:r>
    </w:p>
    <w:p w14:paraId="2B525382" w14:textId="77777777" w:rsidR="00751F44" w:rsidRDefault="00751F44" w:rsidP="00751F44">
      <w:pPr>
        <w:spacing w:after="40" w:line="240" w:lineRule="auto"/>
        <w:ind w:left="284" w:hanging="284"/>
        <w:jc w:val="both"/>
        <w:rPr>
          <w:rFonts w:ascii="Times New Roman" w:hAnsi="Times New Roman"/>
        </w:rPr>
      </w:pPr>
      <w:r>
        <w:rPr>
          <w:rFonts w:ascii="Times New Roman" w:hAnsi="Times New Roman"/>
          <w:lang w:eastAsia="lv-LV"/>
        </w:rPr>
        <w:t>2</w:t>
      </w:r>
      <w:r w:rsidRPr="00C940B8">
        <w:rPr>
          <w:rFonts w:ascii="Times New Roman" w:hAnsi="Times New Roman"/>
          <w:lang w:eastAsia="lv-LV"/>
        </w:rPr>
        <w:t xml:space="preserve">. </w:t>
      </w:r>
      <w:r w:rsidRPr="0095177A">
        <w:rPr>
          <w:rFonts w:ascii="Times New Roman" w:hAnsi="Times New Roman"/>
        </w:rPr>
        <w:t>gada pārskats par 20</w:t>
      </w:r>
      <w:r>
        <w:rPr>
          <w:rFonts w:ascii="Times New Roman" w:hAnsi="Times New Roman"/>
        </w:rPr>
        <w:t xml:space="preserve">20. </w:t>
      </w:r>
      <w:r w:rsidRPr="0095177A">
        <w:rPr>
          <w:rFonts w:ascii="Times New Roman" w:hAnsi="Times New Roman"/>
        </w:rPr>
        <w:t>gadu (neattiecas uz komersantiem, kas reģistrēti Latvijas Republikas Uzņēmumu reģistrā vai citas valsts komercreģistrā pēc 01.01.202</w:t>
      </w:r>
      <w:r>
        <w:rPr>
          <w:rFonts w:ascii="Times New Roman" w:hAnsi="Times New Roman"/>
        </w:rPr>
        <w:t>1</w:t>
      </w:r>
      <w:r w:rsidRPr="0095177A">
        <w:rPr>
          <w:rFonts w:ascii="Times New Roman" w:hAnsi="Times New Roman"/>
        </w:rPr>
        <w:t>) un 202</w:t>
      </w:r>
      <w:r>
        <w:rPr>
          <w:rFonts w:ascii="Times New Roman" w:hAnsi="Times New Roman"/>
        </w:rPr>
        <w:t>1</w:t>
      </w:r>
      <w:r w:rsidRPr="0095177A">
        <w:rPr>
          <w:rFonts w:ascii="Times New Roman" w:hAnsi="Times New Roman"/>
        </w:rPr>
        <w:t>.gadu;</w:t>
      </w:r>
    </w:p>
    <w:p w14:paraId="105A7E77" w14:textId="77777777" w:rsidR="00751F44" w:rsidRPr="00C940B8" w:rsidRDefault="00751F44" w:rsidP="00751F44">
      <w:pPr>
        <w:spacing w:after="0" w:line="240" w:lineRule="auto"/>
        <w:ind w:left="284" w:hanging="284"/>
        <w:jc w:val="both"/>
        <w:rPr>
          <w:rFonts w:ascii="Times New Roman" w:eastAsia="Calibri" w:hAnsi="Times New Roman"/>
        </w:rPr>
      </w:pPr>
      <w:r>
        <w:rPr>
          <w:rFonts w:ascii="Times New Roman" w:hAnsi="Times New Roman"/>
        </w:rPr>
        <w:t>3</w:t>
      </w:r>
      <w:r w:rsidRPr="00C940B8">
        <w:rPr>
          <w:rFonts w:ascii="Times New Roman" w:hAnsi="Times New Roman"/>
        </w:rPr>
        <w:t>. izdruka no Elektroniskās deklarēšanas sistēmas vai ārvalstu kompetento institūciju izziņa, kas apliecina, ka pretendentam nav nodokļu parādu, kas kopsummā pārsniedz 150,00 EUR (viens simts piecdesmit eiro)</w:t>
      </w:r>
      <w:r w:rsidRPr="00C940B8">
        <w:rPr>
          <w:rFonts w:ascii="Times New Roman" w:eastAsia="Calibri" w:hAnsi="Times New Roman"/>
        </w:rPr>
        <w:t>;</w:t>
      </w:r>
    </w:p>
    <w:p w14:paraId="7AB265B5" w14:textId="77777777" w:rsidR="00751F44" w:rsidRPr="00C940B8" w:rsidRDefault="00751F44" w:rsidP="00751F44">
      <w:pPr>
        <w:spacing w:after="0" w:line="240" w:lineRule="auto"/>
        <w:ind w:left="284" w:hanging="284"/>
        <w:jc w:val="both"/>
        <w:rPr>
          <w:rFonts w:ascii="Times New Roman" w:hAnsi="Times New Roman"/>
        </w:rPr>
      </w:pPr>
      <w:r>
        <w:rPr>
          <w:rFonts w:ascii="Times New Roman" w:eastAsia="Calibri" w:hAnsi="Times New Roman"/>
        </w:rPr>
        <w:t>4</w:t>
      </w:r>
      <w:r w:rsidRPr="00C940B8">
        <w:rPr>
          <w:rFonts w:ascii="Times New Roman" w:eastAsia="Calibri" w:hAnsi="Times New Roman"/>
        </w:rPr>
        <w:t xml:space="preserve">. </w:t>
      </w:r>
      <w:r w:rsidRPr="00C940B8">
        <w:rPr>
          <w:rStyle w:val="Komentraatsauce"/>
          <w:rFonts w:ascii="Times New Roman" w:hAnsi="Times New Roman"/>
          <w:sz w:val="22"/>
          <w:szCs w:val="22"/>
        </w:rPr>
        <w:t xml:space="preserve">dokuments par komersanta spēju veikt nefinanšu investīcijas pašu nemateriālajos 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un/vai </w:t>
      </w:r>
      <w:r w:rsidRPr="00C940B8">
        <w:rPr>
          <w:rFonts w:ascii="Times New Roman" w:hAnsi="Times New Roman"/>
        </w:rPr>
        <w:t xml:space="preserve">AS "Attīstības finanšu institūcija Altum" lēmums (piekrišana) par aizdevuma piešķiršanu vai kredīta garantijas izsniegšanu, vai cits dokuments, kas liecina par komersanta spēju veikt nefinanšu investīcijas, papildus ņemot </w:t>
      </w:r>
      <w:r w:rsidRPr="00C940B8">
        <w:rPr>
          <w:rFonts w:ascii="Times New Roman" w:hAnsi="Times New Roman"/>
        </w:rPr>
        <w:lastRenderedPageBreak/>
        <w:t>vērā, ka  iznākuma rādītājā neieskaita Eiropas Savienības fondu vai citu finanšu instrumentu finansējumu, ja komersants tādu ir saņēmis vai plāno saņemt);</w:t>
      </w:r>
    </w:p>
    <w:p w14:paraId="28F4BFB9" w14:textId="77777777" w:rsidR="00751F44" w:rsidRPr="00C940B8" w:rsidRDefault="00751F44" w:rsidP="00751F44">
      <w:pPr>
        <w:spacing w:after="0" w:line="240" w:lineRule="auto"/>
        <w:ind w:left="284" w:hanging="284"/>
        <w:jc w:val="both"/>
        <w:rPr>
          <w:rFonts w:ascii="Times New Roman" w:hAnsi="Times New Roman"/>
        </w:rPr>
      </w:pPr>
      <w:r>
        <w:rPr>
          <w:rFonts w:ascii="Times New Roman" w:hAnsi="Times New Roman"/>
        </w:rPr>
        <w:t>5</w:t>
      </w:r>
      <w:r w:rsidRPr="00C940B8">
        <w:rPr>
          <w:rFonts w:ascii="Times New Roman" w:hAnsi="Times New Roman"/>
        </w:rPr>
        <w:t xml:space="preserve">. </w:t>
      </w:r>
      <w:r w:rsidRPr="00B6344C">
        <w:rPr>
          <w:rFonts w:ascii="Times New Roman" w:hAnsi="Times New Roman"/>
        </w:rPr>
        <w:t>ilgtermiņa ieguldījumu apgrozījuma pārskats par 20</w:t>
      </w:r>
      <w:r>
        <w:rPr>
          <w:rFonts w:ascii="Times New Roman" w:hAnsi="Times New Roman"/>
        </w:rPr>
        <w:t>20</w:t>
      </w:r>
      <w:r w:rsidRPr="00B6344C">
        <w:rPr>
          <w:rFonts w:ascii="Times New Roman" w:hAnsi="Times New Roman"/>
        </w:rPr>
        <w:t>.gadu (neattiecas uz komersantiem, kas reģistrēti Latvijas Republikas Uzņēmumu reģistrā vai citas valsts komercreģistrā pēc 01.01.202</w:t>
      </w:r>
      <w:r>
        <w:rPr>
          <w:rFonts w:ascii="Times New Roman" w:hAnsi="Times New Roman"/>
        </w:rPr>
        <w:t>1</w:t>
      </w:r>
      <w:r w:rsidRPr="00B6344C">
        <w:rPr>
          <w:rFonts w:ascii="Times New Roman" w:hAnsi="Times New Roman"/>
        </w:rPr>
        <w:t>) un 202</w:t>
      </w:r>
      <w:r>
        <w:rPr>
          <w:rFonts w:ascii="Times New Roman" w:hAnsi="Times New Roman"/>
        </w:rPr>
        <w:t>1</w:t>
      </w:r>
      <w:r w:rsidRPr="00B6344C">
        <w:rPr>
          <w:rFonts w:ascii="Times New Roman" w:hAnsi="Times New Roman"/>
        </w:rPr>
        <w:t>.gadu;</w:t>
      </w:r>
    </w:p>
    <w:p w14:paraId="506BF67F" w14:textId="77777777" w:rsidR="00751F44" w:rsidRPr="00C940B8" w:rsidRDefault="00751F44" w:rsidP="00751F44">
      <w:pPr>
        <w:spacing w:after="0" w:line="240" w:lineRule="auto"/>
        <w:ind w:left="284" w:hanging="284"/>
        <w:jc w:val="both"/>
        <w:rPr>
          <w:rFonts w:ascii="Times New Roman" w:hAnsi="Times New Roman"/>
          <w:color w:val="000000"/>
          <w:lang w:eastAsia="lv-LV"/>
        </w:rPr>
      </w:pPr>
      <w:r>
        <w:rPr>
          <w:rFonts w:ascii="Times New Roman" w:hAnsi="Times New Roman"/>
        </w:rPr>
        <w:t>6</w:t>
      </w:r>
      <w:r w:rsidRPr="00C940B8">
        <w:rPr>
          <w:rFonts w:ascii="Times New Roman" w:hAnsi="Times New Roman"/>
        </w:rPr>
        <w:t xml:space="preserve">. </w:t>
      </w:r>
      <w:r w:rsidRPr="00C940B8">
        <w:rPr>
          <w:rFonts w:ascii="Times New Roman" w:hAnsi="Times New Roman"/>
          <w:color w:val="000000"/>
          <w:lang w:eastAsia="lv-LV"/>
        </w:rPr>
        <w:t>starptautiskajos līgumos noteiktā kārtībā ārvalstīs vai Latvijā izsniegti apliecināti komersanta reģistrācijas dokumenti (</w:t>
      </w:r>
      <w:r w:rsidRPr="00C940B8">
        <w:rPr>
          <w:rFonts w:ascii="Times New Roman" w:hAnsi="Times New Roman"/>
          <w:color w:val="000000"/>
        </w:rPr>
        <w:t>Latvijā nereģistrētai juridiskai personai)</w:t>
      </w:r>
    </w:p>
    <w:p w14:paraId="58DC3B41" w14:textId="77777777" w:rsidR="00751F44" w:rsidRDefault="00751F44" w:rsidP="00751F44">
      <w:pPr>
        <w:spacing w:after="0" w:line="240" w:lineRule="auto"/>
        <w:ind w:left="284" w:hanging="284"/>
        <w:jc w:val="both"/>
        <w:rPr>
          <w:rFonts w:ascii="Times New Roman" w:hAnsi="Times New Roman"/>
          <w:lang w:eastAsia="lv-LV"/>
        </w:rPr>
      </w:pPr>
      <w:r>
        <w:rPr>
          <w:rFonts w:ascii="Times New Roman" w:hAnsi="Times New Roman"/>
          <w:color w:val="000000"/>
          <w:lang w:eastAsia="lv-LV"/>
        </w:rPr>
        <w:t>7</w:t>
      </w:r>
      <w:r w:rsidRPr="00C940B8">
        <w:rPr>
          <w:rFonts w:ascii="Times New Roman" w:hAnsi="Times New Roman"/>
          <w:color w:val="000000"/>
          <w:lang w:eastAsia="lv-LV"/>
        </w:rPr>
        <w:t xml:space="preserve">. </w:t>
      </w:r>
      <w:r w:rsidRPr="00C940B8">
        <w:rPr>
          <w:rFonts w:ascii="Times New Roman" w:hAnsi="Times New Roman"/>
          <w:lang w:eastAsia="lv-LV"/>
        </w:rPr>
        <w:t>pilnvara pārstāvēt komersantu nomas tiesību izsolē, ja to pārstāv persona, kurai nav paraksta tiesību</w:t>
      </w:r>
      <w:r>
        <w:rPr>
          <w:rFonts w:ascii="Times New Roman" w:hAnsi="Times New Roman"/>
          <w:lang w:eastAsia="lv-LV"/>
        </w:rPr>
        <w:t>;</w:t>
      </w:r>
    </w:p>
    <w:p w14:paraId="13DA13A5" w14:textId="77777777" w:rsidR="00751F44" w:rsidRPr="00C940B8" w:rsidRDefault="00751F44" w:rsidP="00751F44">
      <w:pPr>
        <w:spacing w:after="0" w:line="240" w:lineRule="auto"/>
        <w:ind w:left="284" w:hanging="284"/>
        <w:jc w:val="both"/>
        <w:rPr>
          <w:rFonts w:ascii="Times New Roman" w:hAnsi="Times New Roman"/>
        </w:rPr>
      </w:pPr>
    </w:p>
    <w:p w14:paraId="30304B0D" w14:textId="77777777" w:rsidR="00751F44" w:rsidRPr="00C940B8" w:rsidRDefault="00751F44" w:rsidP="00751F44">
      <w:pPr>
        <w:spacing w:after="0" w:line="240" w:lineRule="auto"/>
        <w:ind w:left="284" w:hanging="284"/>
        <w:jc w:val="both"/>
        <w:rPr>
          <w:rFonts w:ascii="Times New Roman" w:eastAsiaTheme="minorEastAsia" w:hAnsi="Times New Roman"/>
        </w:rPr>
      </w:pPr>
    </w:p>
    <w:p w14:paraId="47BC0EB5" w14:textId="77777777" w:rsidR="00751F44" w:rsidRDefault="00751F44" w:rsidP="00751F44">
      <w:pPr>
        <w:spacing w:after="0" w:line="240" w:lineRule="auto"/>
        <w:jc w:val="both"/>
        <w:rPr>
          <w:rFonts w:ascii="Times New Roman" w:eastAsiaTheme="minorEastAsia" w:hAnsi="Times New Roman"/>
          <w:sz w:val="24"/>
          <w:szCs w:val="24"/>
        </w:rPr>
      </w:pPr>
    </w:p>
    <w:p w14:paraId="148D1F8E" w14:textId="77777777" w:rsidR="00751F44" w:rsidRPr="00626415" w:rsidRDefault="00751F44" w:rsidP="00751F44">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2022.gada ____________________      ________________</w:t>
      </w:r>
      <w:r w:rsidRPr="00C130DF">
        <w:rPr>
          <w:rFonts w:ascii="Times New Roman" w:eastAsiaTheme="minorEastAsia" w:hAnsi="Times New Roman"/>
          <w:i/>
        </w:rPr>
        <w:t>(paraksts, paraksta atšifrējums)</w:t>
      </w:r>
    </w:p>
    <w:p w14:paraId="05005059" w14:textId="77777777" w:rsidR="00751F44" w:rsidRPr="00626415" w:rsidRDefault="00751F44" w:rsidP="00751F44">
      <w:pPr>
        <w:spacing w:after="0" w:line="240" w:lineRule="auto"/>
        <w:jc w:val="right"/>
        <w:rPr>
          <w:rFonts w:ascii="Times New Roman" w:eastAsiaTheme="minorEastAsia" w:hAnsi="Times New Roman"/>
          <w:sz w:val="24"/>
          <w:szCs w:val="24"/>
        </w:rPr>
      </w:pPr>
    </w:p>
    <w:p w14:paraId="78171DED" w14:textId="77777777" w:rsidR="00751F44" w:rsidRDefault="00751F44" w:rsidP="00751F44">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9E404C3" w14:textId="77777777" w:rsidR="00751F44" w:rsidRDefault="00751F44" w:rsidP="00751F44">
      <w:pPr>
        <w:spacing w:after="0" w:line="240" w:lineRule="auto"/>
        <w:jc w:val="both"/>
        <w:rPr>
          <w:rFonts w:ascii="Times New Roman" w:eastAsiaTheme="minorEastAsia" w:hAnsi="Times New Roman"/>
          <w:sz w:val="24"/>
          <w:szCs w:val="24"/>
        </w:rPr>
      </w:pPr>
    </w:p>
    <w:p w14:paraId="2B976377" w14:textId="77777777" w:rsidR="00751F44" w:rsidRDefault="00751F44" w:rsidP="00751F44">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22"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p w14:paraId="702C6319" w14:textId="262BB66D" w:rsidR="00C16BE5" w:rsidRPr="00751F44" w:rsidRDefault="00C16BE5" w:rsidP="00751F44"/>
    <w:sectPr w:rsidR="00C16BE5" w:rsidRPr="00751F44" w:rsidSect="0083702E">
      <w:headerReference w:type="even" r:id="rId23"/>
      <w:headerReference w:type="default" r:id="rId24"/>
      <w:footerReference w:type="even" r:id="rId25"/>
      <w:footerReference w:type="default" r:id="rId26"/>
      <w:headerReference w:type="first" r:id="rId27"/>
      <w:footerReference w:type="firs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5A8E2" w14:textId="77777777" w:rsidR="00966299" w:rsidRDefault="00966299">
      <w:pPr>
        <w:spacing w:after="0" w:line="240" w:lineRule="auto"/>
      </w:pPr>
      <w:r>
        <w:separator/>
      </w:r>
    </w:p>
  </w:endnote>
  <w:endnote w:type="continuationSeparator" w:id="0">
    <w:p w14:paraId="7C799DDC" w14:textId="77777777" w:rsidR="00966299" w:rsidRDefault="0096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C064E4" w:rsidRDefault="00C064E4">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606C3D4F" w:rsidR="00C064E4" w:rsidRDefault="00C064E4">
    <w:pPr>
      <w:pStyle w:val="Kjene"/>
      <w:jc w:val="right"/>
    </w:pPr>
    <w:r>
      <w:fldChar w:fldCharType="begin"/>
    </w:r>
    <w:r>
      <w:instrText xml:space="preserve"> PAGE   \* MERGEFORMAT </w:instrText>
    </w:r>
    <w:r>
      <w:fldChar w:fldCharType="separate"/>
    </w:r>
    <w:r w:rsidR="004C6506">
      <w:rPr>
        <w:noProof/>
      </w:rPr>
      <w:t>2</w:t>
    </w:r>
    <w:r>
      <w:fldChar w:fldCharType="end"/>
    </w:r>
  </w:p>
  <w:p w14:paraId="55E9D2CC" w14:textId="77777777" w:rsidR="00C064E4" w:rsidRDefault="00C064E4">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C064E4" w:rsidRDefault="00C064E4">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7BDE7" w14:textId="77777777" w:rsidR="00966299" w:rsidRDefault="00966299">
      <w:pPr>
        <w:spacing w:after="0" w:line="240" w:lineRule="auto"/>
      </w:pPr>
      <w:r>
        <w:separator/>
      </w:r>
    </w:p>
  </w:footnote>
  <w:footnote w:type="continuationSeparator" w:id="0">
    <w:p w14:paraId="40CF7281" w14:textId="77777777" w:rsidR="00966299" w:rsidRDefault="00966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C064E4" w:rsidRDefault="00C064E4">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C064E4" w:rsidRDefault="00C064E4">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C064E4" w:rsidRDefault="00C064E4">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4" w15:restartNumberingAfterBreak="0">
    <w:nsid w:val="3456794B"/>
    <w:multiLevelType w:val="hybridMultilevel"/>
    <w:tmpl w:val="33B0690C"/>
    <w:lvl w:ilvl="0" w:tplc="6F28DC9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0"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9"/>
  </w:num>
  <w:num w:numId="5">
    <w:abstractNumId w:val="6"/>
  </w:num>
  <w:num w:numId="6">
    <w:abstractNumId w:val="5"/>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13"/>
  </w:num>
  <w:num w:numId="13">
    <w:abstractNumId w:val="11"/>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015C7"/>
    <w:rsid w:val="00002E70"/>
    <w:rsid w:val="0001010F"/>
    <w:rsid w:val="00030B72"/>
    <w:rsid w:val="0003152B"/>
    <w:rsid w:val="00035286"/>
    <w:rsid w:val="00055BB3"/>
    <w:rsid w:val="00070A10"/>
    <w:rsid w:val="00076011"/>
    <w:rsid w:val="00077DBA"/>
    <w:rsid w:val="000B6BBC"/>
    <w:rsid w:val="000C5493"/>
    <w:rsid w:val="000D6AB9"/>
    <w:rsid w:val="000E1AE2"/>
    <w:rsid w:val="000E4EE0"/>
    <w:rsid w:val="000F031F"/>
    <w:rsid w:val="0010059C"/>
    <w:rsid w:val="00112019"/>
    <w:rsid w:val="00134855"/>
    <w:rsid w:val="0013645B"/>
    <w:rsid w:val="00137D59"/>
    <w:rsid w:val="00146AF1"/>
    <w:rsid w:val="00146B9B"/>
    <w:rsid w:val="001742D5"/>
    <w:rsid w:val="00174D3A"/>
    <w:rsid w:val="00192F12"/>
    <w:rsid w:val="00196F0A"/>
    <w:rsid w:val="001A6B8C"/>
    <w:rsid w:val="001C09A2"/>
    <w:rsid w:val="001C31FB"/>
    <w:rsid w:val="001D2840"/>
    <w:rsid w:val="001D7F71"/>
    <w:rsid w:val="001F15D3"/>
    <w:rsid w:val="00212956"/>
    <w:rsid w:val="002130DA"/>
    <w:rsid w:val="00217419"/>
    <w:rsid w:val="00227903"/>
    <w:rsid w:val="00241CF7"/>
    <w:rsid w:val="00244728"/>
    <w:rsid w:val="0025153B"/>
    <w:rsid w:val="00273FCB"/>
    <w:rsid w:val="00291277"/>
    <w:rsid w:val="002B049C"/>
    <w:rsid w:val="002C09F0"/>
    <w:rsid w:val="002E7663"/>
    <w:rsid w:val="002F17D0"/>
    <w:rsid w:val="002F4199"/>
    <w:rsid w:val="00300F74"/>
    <w:rsid w:val="00320847"/>
    <w:rsid w:val="0033036A"/>
    <w:rsid w:val="003329B5"/>
    <w:rsid w:val="00337647"/>
    <w:rsid w:val="00344211"/>
    <w:rsid w:val="00345FFE"/>
    <w:rsid w:val="003522A3"/>
    <w:rsid w:val="00357599"/>
    <w:rsid w:val="0036444E"/>
    <w:rsid w:val="003723A8"/>
    <w:rsid w:val="003A4FED"/>
    <w:rsid w:val="003B7265"/>
    <w:rsid w:val="003B7F73"/>
    <w:rsid w:val="003C34C1"/>
    <w:rsid w:val="003D6C4B"/>
    <w:rsid w:val="003E6983"/>
    <w:rsid w:val="0041669F"/>
    <w:rsid w:val="004553D7"/>
    <w:rsid w:val="00457CF1"/>
    <w:rsid w:val="00460CDA"/>
    <w:rsid w:val="00480B73"/>
    <w:rsid w:val="0048232D"/>
    <w:rsid w:val="00483342"/>
    <w:rsid w:val="00494192"/>
    <w:rsid w:val="004A148F"/>
    <w:rsid w:val="004A1A1E"/>
    <w:rsid w:val="004A1E13"/>
    <w:rsid w:val="004A54AF"/>
    <w:rsid w:val="004B3C2B"/>
    <w:rsid w:val="004B72AD"/>
    <w:rsid w:val="004C0497"/>
    <w:rsid w:val="004C41FF"/>
    <w:rsid w:val="004C6506"/>
    <w:rsid w:val="004D7DC8"/>
    <w:rsid w:val="004E408E"/>
    <w:rsid w:val="004E6618"/>
    <w:rsid w:val="004F77E0"/>
    <w:rsid w:val="005042E3"/>
    <w:rsid w:val="0051321A"/>
    <w:rsid w:val="0051519C"/>
    <w:rsid w:val="005321AA"/>
    <w:rsid w:val="00547AD8"/>
    <w:rsid w:val="0055617C"/>
    <w:rsid w:val="00566019"/>
    <w:rsid w:val="00570ACB"/>
    <w:rsid w:val="00577666"/>
    <w:rsid w:val="005816B9"/>
    <w:rsid w:val="00587D2F"/>
    <w:rsid w:val="00594FCB"/>
    <w:rsid w:val="005B018C"/>
    <w:rsid w:val="005E0C16"/>
    <w:rsid w:val="00600F36"/>
    <w:rsid w:val="00602CEB"/>
    <w:rsid w:val="0061523F"/>
    <w:rsid w:val="00630836"/>
    <w:rsid w:val="006323E6"/>
    <w:rsid w:val="00645914"/>
    <w:rsid w:val="0065186E"/>
    <w:rsid w:val="00676103"/>
    <w:rsid w:val="00693312"/>
    <w:rsid w:val="006A0F36"/>
    <w:rsid w:val="006A346F"/>
    <w:rsid w:val="006A7C72"/>
    <w:rsid w:val="006B04A4"/>
    <w:rsid w:val="006D100E"/>
    <w:rsid w:val="006D20F4"/>
    <w:rsid w:val="006E6300"/>
    <w:rsid w:val="00702C0E"/>
    <w:rsid w:val="007214AD"/>
    <w:rsid w:val="00726A35"/>
    <w:rsid w:val="0073716D"/>
    <w:rsid w:val="0074292C"/>
    <w:rsid w:val="00751F44"/>
    <w:rsid w:val="00767549"/>
    <w:rsid w:val="00770BBB"/>
    <w:rsid w:val="00782D62"/>
    <w:rsid w:val="007A29E8"/>
    <w:rsid w:val="007A6D85"/>
    <w:rsid w:val="007C06B7"/>
    <w:rsid w:val="007D4D88"/>
    <w:rsid w:val="007E75B5"/>
    <w:rsid w:val="007E78FF"/>
    <w:rsid w:val="00803980"/>
    <w:rsid w:val="00810F53"/>
    <w:rsid w:val="008173D1"/>
    <w:rsid w:val="008252C1"/>
    <w:rsid w:val="00826C19"/>
    <w:rsid w:val="00835436"/>
    <w:rsid w:val="0083702E"/>
    <w:rsid w:val="00875FC2"/>
    <w:rsid w:val="00886E67"/>
    <w:rsid w:val="008A498A"/>
    <w:rsid w:val="008D2529"/>
    <w:rsid w:val="008E3C01"/>
    <w:rsid w:val="008E457C"/>
    <w:rsid w:val="008F589A"/>
    <w:rsid w:val="009056FD"/>
    <w:rsid w:val="00912E87"/>
    <w:rsid w:val="0091492C"/>
    <w:rsid w:val="00914BBF"/>
    <w:rsid w:val="009507FD"/>
    <w:rsid w:val="0095177A"/>
    <w:rsid w:val="00952AE0"/>
    <w:rsid w:val="00955281"/>
    <w:rsid w:val="00955CD9"/>
    <w:rsid w:val="00961C1C"/>
    <w:rsid w:val="009656C1"/>
    <w:rsid w:val="00966299"/>
    <w:rsid w:val="00981357"/>
    <w:rsid w:val="009A4105"/>
    <w:rsid w:val="009E644D"/>
    <w:rsid w:val="009F4DB1"/>
    <w:rsid w:val="00A07AEF"/>
    <w:rsid w:val="00A27E51"/>
    <w:rsid w:val="00A31A36"/>
    <w:rsid w:val="00A333A7"/>
    <w:rsid w:val="00A50F04"/>
    <w:rsid w:val="00A5563B"/>
    <w:rsid w:val="00A56A8F"/>
    <w:rsid w:val="00A6650B"/>
    <w:rsid w:val="00A66AA0"/>
    <w:rsid w:val="00A9373C"/>
    <w:rsid w:val="00A97181"/>
    <w:rsid w:val="00AD08A7"/>
    <w:rsid w:val="00AD557D"/>
    <w:rsid w:val="00AE6A9F"/>
    <w:rsid w:val="00B226B5"/>
    <w:rsid w:val="00B4268C"/>
    <w:rsid w:val="00B43C8A"/>
    <w:rsid w:val="00B6344C"/>
    <w:rsid w:val="00B85674"/>
    <w:rsid w:val="00B877E1"/>
    <w:rsid w:val="00B93A2C"/>
    <w:rsid w:val="00BA5B23"/>
    <w:rsid w:val="00BB0BE5"/>
    <w:rsid w:val="00BC6867"/>
    <w:rsid w:val="00BD1148"/>
    <w:rsid w:val="00C064E4"/>
    <w:rsid w:val="00C1220D"/>
    <w:rsid w:val="00C16BE5"/>
    <w:rsid w:val="00C5373D"/>
    <w:rsid w:val="00C56C87"/>
    <w:rsid w:val="00C609F1"/>
    <w:rsid w:val="00C729B2"/>
    <w:rsid w:val="00C8579D"/>
    <w:rsid w:val="00C940B8"/>
    <w:rsid w:val="00C94482"/>
    <w:rsid w:val="00CC0521"/>
    <w:rsid w:val="00CC68E7"/>
    <w:rsid w:val="00CD70BA"/>
    <w:rsid w:val="00CE03CE"/>
    <w:rsid w:val="00CF0F4C"/>
    <w:rsid w:val="00D00604"/>
    <w:rsid w:val="00D00B6C"/>
    <w:rsid w:val="00D17D6C"/>
    <w:rsid w:val="00D23BA4"/>
    <w:rsid w:val="00D25608"/>
    <w:rsid w:val="00D261FC"/>
    <w:rsid w:val="00D31EE5"/>
    <w:rsid w:val="00D33A1E"/>
    <w:rsid w:val="00D5343D"/>
    <w:rsid w:val="00D56C02"/>
    <w:rsid w:val="00D577EA"/>
    <w:rsid w:val="00D63BBC"/>
    <w:rsid w:val="00D90539"/>
    <w:rsid w:val="00DB394F"/>
    <w:rsid w:val="00DC3704"/>
    <w:rsid w:val="00DD6624"/>
    <w:rsid w:val="00DD7783"/>
    <w:rsid w:val="00DF146C"/>
    <w:rsid w:val="00E104B9"/>
    <w:rsid w:val="00E41D53"/>
    <w:rsid w:val="00E41D92"/>
    <w:rsid w:val="00E472F9"/>
    <w:rsid w:val="00E532DB"/>
    <w:rsid w:val="00E72D62"/>
    <w:rsid w:val="00E84E51"/>
    <w:rsid w:val="00E96812"/>
    <w:rsid w:val="00EA43CC"/>
    <w:rsid w:val="00EA767B"/>
    <w:rsid w:val="00EB4E35"/>
    <w:rsid w:val="00EB503B"/>
    <w:rsid w:val="00EC5A0D"/>
    <w:rsid w:val="00EC7637"/>
    <w:rsid w:val="00ED1062"/>
    <w:rsid w:val="00EF5233"/>
    <w:rsid w:val="00EF6076"/>
    <w:rsid w:val="00F61224"/>
    <w:rsid w:val="00F6319D"/>
    <w:rsid w:val="00F83193"/>
    <w:rsid w:val="00FA507F"/>
    <w:rsid w:val="00FA6C5A"/>
    <w:rsid w:val="00FC1C00"/>
    <w:rsid w:val="00FD33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51F4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4B3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002665986">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yperlink" Target="http://eur-lex.europa.eu/eli/reg/2013/1379/oj/?locale=LV" TargetMode="External"/><Relationship Id="rId18" Type="http://schemas.openxmlformats.org/officeDocument/2006/relationships/hyperlink" Target="http://eur-lex.europa.eu/eli/reg/2013/1408/oj/?locale=LV"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asts@madona.lv" TargetMode="External"/><Relationship Id="rId7" Type="http://schemas.openxmlformats.org/officeDocument/2006/relationships/endnotes" Target="endnotes.xml"/><Relationship Id="rId12" Type="http://schemas.openxmlformats.org/officeDocument/2006/relationships/hyperlink" Target="http://eur-lex.europa.eu/eli/reg/2014/717/oj/?locale=LV" TargetMode="External"/><Relationship Id="rId17" Type="http://schemas.openxmlformats.org/officeDocument/2006/relationships/hyperlink" Target="http://eur-lex.europa.eu/eli/reg/2014/717/oj/?locale=L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ur-lex.europa.eu/eli/reg/2000/104/oj/?locale=LV" TargetMode="External"/><Relationship Id="rId20" Type="http://schemas.openxmlformats.org/officeDocument/2006/relationships/hyperlink" Target="http://www.madona.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407/oj/?locale=LV"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eur-lex.europa.eu/eli/reg/2009/1224/oj/?locale=LV"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eur-lex.europa.eu/eli/reg/2013/1407/oj/?locale=LV" TargetMode="External"/><Relationship Id="rId19" Type="http://schemas.openxmlformats.org/officeDocument/2006/relationships/hyperlink" Target="http://eur-lex.europa.eu/eli/reg/2013/1408/oj/?locale=L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ur-lex.europa.eu/eli/reg/2006/1184/oj/?locale=LV" TargetMode="External"/><Relationship Id="rId22" Type="http://schemas.openxmlformats.org/officeDocument/2006/relationships/hyperlink" Target="http://www.madona.lv/datu-privatuma-politika/"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9387E-9284-4568-A51F-542372504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17356</Words>
  <Characters>9893</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dcterms:created xsi:type="dcterms:W3CDTF">2022-08-24T09:43:00Z</dcterms:created>
  <dcterms:modified xsi:type="dcterms:W3CDTF">2022-08-24T09:43:00Z</dcterms:modified>
</cp:coreProperties>
</file>